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0F" w:rsidRPr="0086570F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86570F">
        <w:rPr>
          <w:b/>
        </w:rPr>
        <w:t>Załącznik do ZARZĄDZENIA NR 48/2021</w:t>
      </w:r>
    </w:p>
    <w:p w:rsidR="0086570F" w:rsidRPr="0086570F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86570F">
        <w:rPr>
          <w:b/>
        </w:rPr>
        <w:t xml:space="preserve">DYREKTORA MIEJSKIEGO OŚRODKA </w:t>
      </w:r>
    </w:p>
    <w:p w:rsidR="0086570F" w:rsidRPr="0086570F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86570F">
        <w:rPr>
          <w:b/>
        </w:rPr>
        <w:t>POMOCY RODZINIE W BIAŁYMSTOKU</w:t>
      </w:r>
    </w:p>
    <w:p w:rsidR="0086570F" w:rsidRPr="0086570F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86570F">
        <w:rPr>
          <w:b/>
        </w:rPr>
        <w:t>z dnia 16 listopada 2021 r.</w:t>
      </w:r>
    </w:p>
    <w:p w:rsidR="0086570F" w:rsidRPr="0086570F" w:rsidRDefault="0086570F" w:rsidP="0086570F">
      <w:pPr>
        <w:spacing w:before="240"/>
        <w:rPr>
          <w:b/>
        </w:rPr>
      </w:pPr>
      <w:r w:rsidRPr="0086570F">
        <w:rPr>
          <w:b/>
        </w:rPr>
        <w:t>WARUNKI KONKURSU OFERT</w:t>
      </w:r>
    </w:p>
    <w:p w:rsidR="0086570F" w:rsidRPr="0086570F" w:rsidRDefault="0086570F" w:rsidP="0086570F">
      <w:pPr>
        <w:spacing w:before="240"/>
        <w:rPr>
          <w:b/>
        </w:rPr>
      </w:pPr>
      <w:r w:rsidRPr="0086570F">
        <w:rPr>
          <w:b/>
        </w:rPr>
        <w:t xml:space="preserve">ogłoszonego przez Dyrektora Miejskiego Ośrodka Pomocy Rodzinie w </w:t>
      </w:r>
      <w:r w:rsidR="00F71B3A">
        <w:rPr>
          <w:b/>
        </w:rPr>
        <w:t> </w:t>
      </w:r>
      <w:r w:rsidRPr="0086570F">
        <w:rPr>
          <w:b/>
        </w:rPr>
        <w:t>Białymstoku na realizację zadania publicznego z zakresu pomocy społecznej na 2022 r. dla podmiotów wymienionych w ustawie z dnia 24 kwietnia 2003 roku o działalności pożytku publicznego i o wolontariacie, w formie powierzenia wykonania zadania.</w:t>
      </w:r>
    </w:p>
    <w:p w:rsidR="0086570F" w:rsidRPr="0086570F" w:rsidRDefault="0086570F" w:rsidP="0086570F">
      <w:pPr>
        <w:spacing w:before="240"/>
      </w:pPr>
      <w:r w:rsidRPr="0086570F">
        <w:t>Warunki konkursu opracowano na podstawie art. 25 i art. 50 ustawy z dnia 12 marca 2004 r. o pomocy społecznej  w związku z art. 11 ust. 1 pkt 2, art. 13 ust. 1, 2, 3 i 5 ustawy z dnia 24 kwietnia 2003 r. o działalności pożytku publicznego i o wolontariacie, zwanej dalej „ustawą”.</w:t>
      </w:r>
    </w:p>
    <w:p w:rsidR="0086570F" w:rsidRPr="0086570F" w:rsidRDefault="0086570F" w:rsidP="0086570F">
      <w:pPr>
        <w:spacing w:before="240"/>
        <w:rPr>
          <w:b/>
        </w:rPr>
      </w:pPr>
      <w:r w:rsidRPr="0086570F">
        <w:rPr>
          <w:b/>
        </w:rPr>
        <w:t>§ 1</w:t>
      </w:r>
    </w:p>
    <w:p w:rsidR="0086570F" w:rsidRPr="0086570F" w:rsidRDefault="0086570F" w:rsidP="0086570F">
      <w:pPr>
        <w:rPr>
          <w:b/>
        </w:rPr>
      </w:pPr>
      <w:r w:rsidRPr="0086570F">
        <w:rPr>
          <w:b/>
        </w:rPr>
        <w:t>Rodzaj zadania i wysokość środków publicznych.</w:t>
      </w:r>
    </w:p>
    <w:p w:rsidR="0086570F" w:rsidRPr="0086570F" w:rsidRDefault="0086570F" w:rsidP="0086570F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86570F">
        <w:rPr>
          <w:rFonts w:ascii="Arial" w:hAnsi="Arial" w:cs="Arial"/>
          <w:b/>
          <w:sz w:val="24"/>
          <w:szCs w:val="24"/>
        </w:rPr>
        <w:t>Świadczenie usług opiekuńczych w miejscu zamieszkania, obejmujących pomoc w zaspokajaniu codziennych potrzeb życiowych, opiekę higieniczną, zaleconą przez lekarza pielęgnację oraz w miarę możliwości, zapewnienie kontaktów z otoczeniem.</w:t>
      </w:r>
    </w:p>
    <w:p w:rsidR="0086570F" w:rsidRPr="0086570F" w:rsidRDefault="0086570F" w:rsidP="0086570F">
      <w:pPr>
        <w:numPr>
          <w:ilvl w:val="0"/>
          <w:numId w:val="22"/>
        </w:numPr>
        <w:spacing w:before="240"/>
        <w:ind w:left="714" w:hanging="357"/>
        <w:rPr>
          <w:bCs/>
        </w:rPr>
      </w:pPr>
      <w:r w:rsidRPr="0086570F">
        <w:rPr>
          <w:bCs/>
        </w:rPr>
        <w:t xml:space="preserve">W ramach realizacji zadania oczekiwane są działania na rzecz osób starszych, samotnych, które z powodu wieku lub innych przyczyn wymagają pomocy, w </w:t>
      </w:r>
      <w:r w:rsidR="00F71B3A">
        <w:rPr>
          <w:bCs/>
        </w:rPr>
        <w:t> </w:t>
      </w:r>
      <w:r w:rsidRPr="0086570F">
        <w:rPr>
          <w:bCs/>
        </w:rPr>
        <w:t>szczególności poprzez:</w:t>
      </w:r>
    </w:p>
    <w:p w:rsidR="0086570F" w:rsidRPr="0086570F" w:rsidRDefault="0086570F" w:rsidP="0086570F">
      <w:pPr>
        <w:numPr>
          <w:ilvl w:val="0"/>
          <w:numId w:val="10"/>
        </w:numPr>
        <w:spacing w:before="240"/>
        <w:ind w:left="357" w:hanging="357"/>
        <w:rPr>
          <w:u w:val="single"/>
        </w:rPr>
      </w:pPr>
      <w:r w:rsidRPr="0086570F">
        <w:rPr>
          <w:b/>
        </w:rPr>
        <w:t>opiekę higieniczną</w:t>
      </w:r>
      <w:r w:rsidRPr="0086570F">
        <w:t>:</w:t>
      </w:r>
    </w:p>
    <w:p w:rsidR="0086570F" w:rsidRDefault="0086570F" w:rsidP="0086570F">
      <w:pPr>
        <w:pStyle w:val="Bezodstpw"/>
        <w:numPr>
          <w:ilvl w:val="0"/>
          <w:numId w:val="35"/>
        </w:numPr>
      </w:pPr>
      <w:r w:rsidRPr="0086570F">
        <w:t>toaleta całego ciała w łóżku, w tym nacieranie i oklepywanie,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mycie głowy w łóżku,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podmywanie,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obcinanie paznokci,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pomoc przy myciu – chory chodzący,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kąpiel w wannie,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mycie głowy – chory chodzący,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słanie łóżka z chorym,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słanie łóżka pustego,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ubieranie chorego,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zmiana pościeli,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czesanie chorego, golenie chorego,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  <w:jc w:val="both"/>
      </w:pPr>
      <w:r w:rsidRPr="0086570F">
        <w:t>zakładanie pampersów,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pomoc przy załatwianiu potrzeb fizjologicznych (chory chodzący/chory leżący),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przesadzanie na fotel (do uzgodnienia w wywiadzie środowiskowym),</w:t>
      </w:r>
    </w:p>
    <w:p w:rsidR="0086570F" w:rsidRPr="0086570F" w:rsidRDefault="0086570F" w:rsidP="0086570F">
      <w:pPr>
        <w:pStyle w:val="Bezodstpw"/>
        <w:numPr>
          <w:ilvl w:val="0"/>
          <w:numId w:val="35"/>
        </w:numPr>
      </w:pPr>
      <w:r w:rsidRPr="0086570F">
        <w:t>przy założonych cewnikach dbanie o czystość worków,</w:t>
      </w:r>
    </w:p>
    <w:p w:rsidR="0086570F" w:rsidRPr="0086570F" w:rsidRDefault="0086570F" w:rsidP="0086570F">
      <w:pPr>
        <w:numPr>
          <w:ilvl w:val="0"/>
          <w:numId w:val="10"/>
        </w:numPr>
        <w:spacing w:before="240"/>
        <w:ind w:left="357" w:hanging="357"/>
        <w:rPr>
          <w:b/>
        </w:rPr>
      </w:pPr>
      <w:r w:rsidRPr="0086570F">
        <w:rPr>
          <w:b/>
        </w:rPr>
        <w:t>pielęgnację jako wspieranie procesu leczenia: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zamawianie wizyt lekarskich – stały kontakt z lekarzem leczącym,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lastRenderedPageBreak/>
        <w:t>wizyty lekarskie z chorymi w przychodniach w czasie godzin przyznanych usług,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realizacja recept,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  <w:jc w:val="both"/>
      </w:pPr>
      <w:r w:rsidRPr="0086570F">
        <w:t>powtarzanie leków w przychodniach, gdzie leczy się chory,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 xml:space="preserve">zapobieganie odleżynom i </w:t>
      </w:r>
      <w:proofErr w:type="spellStart"/>
      <w:r w:rsidRPr="0086570F">
        <w:t>odparzeniom</w:t>
      </w:r>
      <w:proofErr w:type="spellEnd"/>
      <w:r w:rsidRPr="0086570F">
        <w:t>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 xml:space="preserve">opatrywanie powstałych odleżyn i </w:t>
      </w:r>
      <w:proofErr w:type="spellStart"/>
      <w:r w:rsidRPr="0086570F">
        <w:t>odparzeń</w:t>
      </w:r>
      <w:proofErr w:type="spellEnd"/>
      <w:r w:rsidRPr="0086570F">
        <w:t xml:space="preserve"> (nie dotyczy niegojących się ran, wymagających pomocy lekarskiej lub pielęgniarskiej),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mierzenie temperatury, tętna i oddechu,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karmienie i pojenie ciężko chorych,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nadzór nad terminowością, ważnością leków,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rozkładanie i podawanie leków zgodnie z zaleceniem lekarza,</w:t>
      </w:r>
    </w:p>
    <w:p w:rsidR="0086570F" w:rsidRPr="0086570F" w:rsidRDefault="0086570F" w:rsidP="0086570F">
      <w:pPr>
        <w:pStyle w:val="Bezodstpw"/>
        <w:numPr>
          <w:ilvl w:val="0"/>
          <w:numId w:val="36"/>
        </w:numPr>
      </w:pPr>
      <w:r w:rsidRPr="0086570F">
        <w:t>usprawnianie chorych przy pomocy prostego sprzętu rehabilitacyjnego i za wiedzą lekarza leczącego,</w:t>
      </w:r>
    </w:p>
    <w:p w:rsidR="0086570F" w:rsidRPr="0086570F" w:rsidRDefault="0086570F" w:rsidP="0086570F">
      <w:pPr>
        <w:numPr>
          <w:ilvl w:val="0"/>
          <w:numId w:val="10"/>
        </w:numPr>
        <w:spacing w:before="240"/>
        <w:ind w:left="357" w:hanging="357"/>
        <w:rPr>
          <w:u w:val="single"/>
        </w:rPr>
      </w:pPr>
      <w:r w:rsidRPr="0086570F">
        <w:rPr>
          <w:b/>
        </w:rPr>
        <w:t>czynności gospodarcze</w:t>
      </w:r>
      <w:r w:rsidRPr="0086570F">
        <w:t>: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zakupy artykułów spożywczych i przemysłowych w sklepach w pobliżu zamieszkania chorego za pieniądze podopiecznego,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przygotowywanie posiłków lub ich donoszenie,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pomoc w przygotowaniu posiłków,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sprzątanie pomieszczeń, w których przebywa chory (podopieczny zobligowany jest do udostępniania opiekunom odkurzacza),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dbanie o czystość pomieszczeń sanitarnych,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dbanie o czystość naczyń kuchennych,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pranie bielizny osobistej i lekkiej chorego (podopieczny zobligowany jest do udostępniania opiekunom pralki automatycznej, jeżeli ją posiada),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odnoszenie bielizny pościelowej do pralni za pieniądze podopiecznego lub pranie jej w przypadku posiadania przez chorego pralki automatycznej (dotyczy usług trwających powyżej 2 h),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palenie w piecach,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przynoszenie wody,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wynoszenie nieczystości w mieszkaniu bez kanalizacji,</w:t>
      </w:r>
    </w:p>
    <w:p w:rsidR="0086570F" w:rsidRPr="0086570F" w:rsidRDefault="0086570F" w:rsidP="0086570F">
      <w:pPr>
        <w:pStyle w:val="Bezodstpw"/>
        <w:numPr>
          <w:ilvl w:val="0"/>
          <w:numId w:val="37"/>
        </w:numPr>
      </w:pPr>
      <w:r w:rsidRPr="0086570F">
        <w:t>wynoszenie śmieci,</w:t>
      </w:r>
    </w:p>
    <w:p w:rsidR="0086570F" w:rsidRPr="0086570F" w:rsidRDefault="0086570F" w:rsidP="0086570F">
      <w:pPr>
        <w:numPr>
          <w:ilvl w:val="0"/>
          <w:numId w:val="10"/>
        </w:numPr>
        <w:spacing w:before="240"/>
        <w:ind w:left="357" w:hanging="357"/>
        <w:rPr>
          <w:b/>
        </w:rPr>
      </w:pPr>
      <w:r w:rsidRPr="0086570F">
        <w:rPr>
          <w:b/>
        </w:rPr>
        <w:t>inne czynności:</w:t>
      </w:r>
    </w:p>
    <w:p w:rsidR="0086570F" w:rsidRPr="0086570F" w:rsidRDefault="0086570F" w:rsidP="0086570F">
      <w:pPr>
        <w:pStyle w:val="Bezodstpw"/>
        <w:numPr>
          <w:ilvl w:val="0"/>
          <w:numId w:val="38"/>
        </w:numPr>
      </w:pPr>
      <w:r w:rsidRPr="0086570F">
        <w:t>opłacanie rachunków w urzędach i na poczcie,</w:t>
      </w:r>
    </w:p>
    <w:p w:rsidR="0086570F" w:rsidRPr="0086570F" w:rsidRDefault="0086570F" w:rsidP="0086570F">
      <w:pPr>
        <w:pStyle w:val="Bezodstpw"/>
        <w:numPr>
          <w:ilvl w:val="0"/>
          <w:numId w:val="38"/>
        </w:numPr>
      </w:pPr>
      <w:r w:rsidRPr="0086570F">
        <w:t>rozliczenie finansowe z chorym i jego rodziną w zeszytach rozliczeń - codziennie lub</w:t>
      </w:r>
      <w:r w:rsidRPr="0086570F">
        <w:br/>
        <w:t>w ustalonych z chorym terminach (odpłatność za opiekę przekazywana jest za pośrednictwem opiekunki),</w:t>
      </w:r>
    </w:p>
    <w:p w:rsidR="0086570F" w:rsidRPr="0086570F" w:rsidRDefault="0086570F" w:rsidP="0086570F">
      <w:pPr>
        <w:pStyle w:val="Bezodstpw"/>
        <w:numPr>
          <w:ilvl w:val="0"/>
          <w:numId w:val="38"/>
        </w:numPr>
      </w:pPr>
      <w:r w:rsidRPr="0086570F">
        <w:t>rozmowy z chorym,</w:t>
      </w:r>
    </w:p>
    <w:p w:rsidR="0086570F" w:rsidRPr="0086570F" w:rsidRDefault="0086570F" w:rsidP="0086570F">
      <w:pPr>
        <w:pStyle w:val="Bezodstpw"/>
        <w:numPr>
          <w:ilvl w:val="0"/>
          <w:numId w:val="38"/>
        </w:numPr>
      </w:pPr>
      <w:r w:rsidRPr="0086570F">
        <w:t>spacery z chorym,</w:t>
      </w:r>
    </w:p>
    <w:p w:rsidR="0086570F" w:rsidRPr="0086570F" w:rsidRDefault="0086570F" w:rsidP="0086570F">
      <w:pPr>
        <w:pStyle w:val="Bezodstpw"/>
        <w:numPr>
          <w:ilvl w:val="0"/>
          <w:numId w:val="38"/>
        </w:numPr>
      </w:pPr>
      <w:r w:rsidRPr="0086570F">
        <w:t>czytanie książek,</w:t>
      </w:r>
    </w:p>
    <w:p w:rsidR="0086570F" w:rsidRPr="0086570F" w:rsidRDefault="0086570F" w:rsidP="0086570F">
      <w:pPr>
        <w:pStyle w:val="Bezodstpw"/>
        <w:numPr>
          <w:ilvl w:val="0"/>
          <w:numId w:val="38"/>
        </w:numPr>
      </w:pPr>
      <w:r w:rsidRPr="0086570F">
        <w:t>prowadzenie rozmów z podopiecznym, motywowanie do pozytywnego nastawienia do otoczenia;</w:t>
      </w:r>
    </w:p>
    <w:p w:rsidR="0086570F" w:rsidRPr="0086570F" w:rsidRDefault="0086570F" w:rsidP="0086570F">
      <w:pPr>
        <w:numPr>
          <w:ilvl w:val="0"/>
          <w:numId w:val="22"/>
        </w:numPr>
        <w:spacing w:before="240"/>
        <w:ind w:left="714" w:hanging="357"/>
        <w:rPr>
          <w:u w:val="single"/>
        </w:rPr>
      </w:pPr>
      <w:r w:rsidRPr="0086570F">
        <w:rPr>
          <w:u w:val="single"/>
        </w:rPr>
        <w:t>wysokość planowanych środków publicznych przeznaczonych na powierzenie realizacji zadania w okresie od dnia 1 stycznia 2022 r. do dnia 31 grudnia 2022 r. wynosi 5 600 000 zł (słownie: pięć milionów sześćset tysięcy złotych), w ramach których zostaną zrealizowane usługi opiekuńcze w miejscu zamieszkania, w wymiarze co najmniej 200 000 godzin;</w:t>
      </w:r>
    </w:p>
    <w:p w:rsidR="0086570F" w:rsidRPr="0086570F" w:rsidRDefault="0086570F" w:rsidP="0086570F">
      <w:pPr>
        <w:numPr>
          <w:ilvl w:val="0"/>
          <w:numId w:val="13"/>
        </w:numPr>
        <w:rPr>
          <w:bCs/>
        </w:rPr>
      </w:pPr>
      <w:r w:rsidRPr="0086570F">
        <w:lastRenderedPageBreak/>
        <w:t xml:space="preserve">usługi opiekuńcze </w:t>
      </w:r>
      <w:r w:rsidRPr="0086570F">
        <w:rPr>
          <w:bCs/>
        </w:rPr>
        <w:t>w miejscu zamieszkania</w:t>
      </w:r>
      <w:r w:rsidRPr="0086570F">
        <w:t xml:space="preserve"> świadczone będą na podstawie decyzji wydawanych przez Dyrektora Miejskiego Ośrodka Pomocy Rodzinie w Białymstoku lub inną osobę upoważnioną na podstawie art. 110 ust. 8 ustawy o </w:t>
      </w:r>
      <w:r w:rsidR="00F71B3A">
        <w:t> </w:t>
      </w:r>
      <w:r w:rsidRPr="0086570F">
        <w:t>pomocy społecznej, w których zostanie ustalony zakres, liczba godzin oraz miejsce świadczenia usług opiekuńczych na rzecz osób objętych opieką, zamieszkujących na terenie Miasta Białegostoku,</w:t>
      </w:r>
    </w:p>
    <w:p w:rsidR="0086570F" w:rsidRPr="0086570F" w:rsidRDefault="0086570F" w:rsidP="0086570F">
      <w:pPr>
        <w:numPr>
          <w:ilvl w:val="0"/>
          <w:numId w:val="13"/>
        </w:numPr>
        <w:spacing w:before="240"/>
        <w:ind w:left="357" w:hanging="357"/>
        <w:rPr>
          <w:bCs/>
        </w:rPr>
      </w:pPr>
      <w:r w:rsidRPr="0086570F">
        <w:t xml:space="preserve">szczegółowy zakres (w tym okres i miejsce świadczenia) usług opiekuńczych w </w:t>
      </w:r>
      <w:r w:rsidR="00F71B3A">
        <w:t> </w:t>
      </w:r>
      <w:r w:rsidRPr="0086570F">
        <w:t>miejscu zamieszkania, świadczonych na rzecz osób potrzebujących ustala każdorazowo pracownik Miejskiego Ośrodka Pomocy Rodzinie w Białymstoku,</w:t>
      </w:r>
    </w:p>
    <w:p w:rsidR="0086570F" w:rsidRPr="0086570F" w:rsidRDefault="0086570F" w:rsidP="0086570F">
      <w:pPr>
        <w:numPr>
          <w:ilvl w:val="0"/>
          <w:numId w:val="13"/>
        </w:numPr>
        <w:spacing w:before="240"/>
        <w:ind w:left="357" w:hanging="357"/>
        <w:rPr>
          <w:bCs/>
        </w:rPr>
      </w:pPr>
      <w:r w:rsidRPr="0086570F">
        <w:rPr>
          <w:bCs/>
        </w:rPr>
        <w:t>usługi świadczone będą codziennie (w tym w soboty, niedziele i święta) lub we wskazane dni tygodnia, w określonym wymiarze godzin, nie więcej niż 8 godzin dziennie, co zostanie określone szczegółowo w zakresie usług, w zależności od potrzeb osób objętych wsparciem,</w:t>
      </w:r>
    </w:p>
    <w:p w:rsidR="0086570F" w:rsidRPr="0086570F" w:rsidRDefault="0086570F" w:rsidP="0086570F">
      <w:pPr>
        <w:numPr>
          <w:ilvl w:val="0"/>
          <w:numId w:val="13"/>
        </w:numPr>
        <w:spacing w:before="240"/>
        <w:ind w:left="357" w:hanging="357"/>
        <w:rPr>
          <w:bCs/>
        </w:rPr>
      </w:pPr>
      <w:r w:rsidRPr="0086570F">
        <w:t>oferent zobowiązany jest zapewnić, że usługi opiekuńcze będą wykonywane przez osoby z odpowiednim przygotowaniem zawodowym, wymaganym przez obowiązujące przepisy,</w:t>
      </w:r>
    </w:p>
    <w:p w:rsidR="0086570F" w:rsidRPr="0086570F" w:rsidRDefault="0086570F" w:rsidP="0086570F">
      <w:pPr>
        <w:numPr>
          <w:ilvl w:val="0"/>
          <w:numId w:val="13"/>
        </w:numPr>
        <w:spacing w:before="240"/>
        <w:ind w:left="357" w:hanging="357"/>
        <w:rPr>
          <w:bCs/>
        </w:rPr>
      </w:pPr>
      <w:r w:rsidRPr="0086570F">
        <w:rPr>
          <w:bCs/>
        </w:rPr>
        <w:t>o każdorazowym niewykonaniu zleconego wymiaru jak i zakresu usług z powodu rezygnacji lub przebywania w instytucji zapewniającej całodobową opiekę lub śmierci osoby objętej usługami opiekuńczymi, Zleceniobiorca jest zobowiązany pisemnie (drogą elektroniczną) powiadomić MOPR w ciągu 24 godzin od dnia zaistnienia sytuacji,</w:t>
      </w:r>
    </w:p>
    <w:p w:rsidR="0086570F" w:rsidRPr="0086570F" w:rsidRDefault="0086570F" w:rsidP="0086570F">
      <w:pPr>
        <w:numPr>
          <w:ilvl w:val="0"/>
          <w:numId w:val="13"/>
        </w:numPr>
        <w:spacing w:before="240"/>
        <w:ind w:left="357" w:hanging="357"/>
        <w:rPr>
          <w:bCs/>
        </w:rPr>
      </w:pPr>
      <w:r w:rsidRPr="0086570F">
        <w:t>podmioty realizujące zadanie muszą posiadać niezbędne warunki i doświadczenie</w:t>
      </w:r>
      <w:r w:rsidRPr="0086570F">
        <w:br/>
        <w:t>w realizacji zadań o podobnym charakterze, w tym:</w:t>
      </w:r>
    </w:p>
    <w:p w:rsidR="0086570F" w:rsidRPr="0086570F" w:rsidRDefault="0086570F" w:rsidP="0086570F">
      <w:pPr>
        <w:pStyle w:val="Bezodstpw"/>
        <w:numPr>
          <w:ilvl w:val="0"/>
          <w:numId w:val="39"/>
        </w:numPr>
      </w:pPr>
      <w:r w:rsidRPr="0086570F">
        <w:t xml:space="preserve">kadrę (należy wykazać w części IV oferty pkt 2 - Zasoby kadrowe, rzeczowe i </w:t>
      </w:r>
      <w:r w:rsidR="00F71B3A">
        <w:t> </w:t>
      </w:r>
      <w:r w:rsidRPr="0086570F">
        <w:t>finansowe oferenta, które będą wykorzystane do realizacji zadania),</w:t>
      </w:r>
    </w:p>
    <w:p w:rsidR="0086570F" w:rsidRPr="0086570F" w:rsidRDefault="0086570F" w:rsidP="0086570F">
      <w:pPr>
        <w:pStyle w:val="Bezodstpw"/>
        <w:numPr>
          <w:ilvl w:val="0"/>
          <w:numId w:val="39"/>
        </w:numPr>
      </w:pPr>
      <w:r w:rsidRPr="0086570F">
        <w:t>bazę lokalową umożliwiającą realizację zadania,</w:t>
      </w:r>
    </w:p>
    <w:p w:rsidR="0086570F" w:rsidRPr="0086570F" w:rsidRDefault="0086570F" w:rsidP="0086570F">
      <w:pPr>
        <w:pStyle w:val="Bezodstpw"/>
        <w:numPr>
          <w:ilvl w:val="0"/>
          <w:numId w:val="39"/>
        </w:numPr>
      </w:pPr>
      <w:r w:rsidRPr="0086570F">
        <w:t xml:space="preserve">doświadczenie oferenta (ujęte w części IV oferty pkt 1 - Informacja o </w:t>
      </w:r>
      <w:r w:rsidR="00F71B3A">
        <w:t> </w:t>
      </w:r>
      <w:r w:rsidRPr="0086570F">
        <w:t>wcześniejszej działalności oferenta, w szczególności w zakresie, którego dotyczy zadanie publiczne).</w:t>
      </w:r>
    </w:p>
    <w:p w:rsidR="0086570F" w:rsidRPr="0086570F" w:rsidRDefault="0086570F" w:rsidP="0086570F">
      <w:pPr>
        <w:spacing w:before="240"/>
        <w:rPr>
          <w:b/>
          <w:bCs/>
        </w:rPr>
      </w:pPr>
      <w:r w:rsidRPr="0086570F">
        <w:rPr>
          <w:b/>
          <w:bCs/>
        </w:rPr>
        <w:t>2. Świadczenie specjalistycznych usług opiekuńczych w miejscu zamieszkania dla osób z zaburzeniami psychicznymi, dostosowanych do szczególnych potrzeb wynikających z rodzaju schorzenia lub niepełnosprawności.</w:t>
      </w:r>
    </w:p>
    <w:p w:rsidR="0086570F" w:rsidRPr="0086570F" w:rsidRDefault="0086570F" w:rsidP="0086570F">
      <w:pPr>
        <w:numPr>
          <w:ilvl w:val="0"/>
          <w:numId w:val="23"/>
        </w:numPr>
        <w:spacing w:before="240"/>
        <w:ind w:left="714" w:hanging="357"/>
        <w:rPr>
          <w:bCs/>
        </w:rPr>
      </w:pPr>
      <w:r w:rsidRPr="0086570F">
        <w:rPr>
          <w:bCs/>
        </w:rPr>
        <w:t>W ramach realizacji zadania oczekiwane jest świadczenie następujących rodzajów usług dla osób z zaburzeniami psychicznymi, w szczególności tj.:</w:t>
      </w:r>
    </w:p>
    <w:p w:rsidR="0086570F" w:rsidRPr="0086570F" w:rsidRDefault="0086570F" w:rsidP="0086570F">
      <w:pPr>
        <w:numPr>
          <w:ilvl w:val="0"/>
          <w:numId w:val="25"/>
        </w:numPr>
        <w:spacing w:before="240"/>
        <w:ind w:left="357" w:hanging="357"/>
      </w:pPr>
      <w:r w:rsidRPr="0086570F">
        <w:t xml:space="preserve">uczenie i rozwijanie umiejętności niezbędnych do samodzielnego życia, w tym zwłaszcza: </w:t>
      </w:r>
    </w:p>
    <w:p w:rsidR="0086570F" w:rsidRPr="0086570F" w:rsidRDefault="0086570F" w:rsidP="0086570F">
      <w:pPr>
        <w:pStyle w:val="Bezodstpw"/>
        <w:numPr>
          <w:ilvl w:val="0"/>
          <w:numId w:val="40"/>
        </w:numPr>
      </w:pPr>
      <w:r w:rsidRPr="0086570F">
        <w:t xml:space="preserve">kształtowanie umiejętności zaspokajania podstawowych potrzeb życiowych i </w:t>
      </w:r>
      <w:r w:rsidR="00F71B3A">
        <w:t> </w:t>
      </w:r>
      <w:r w:rsidRPr="0086570F">
        <w:t xml:space="preserve">umiejętności społecznego funkcjonowania, motywowanie do aktywności, leczenia i rehabilitacji, prowadzenie treningów umiejętności samoobsługi i </w:t>
      </w:r>
      <w:r w:rsidR="00F71B3A">
        <w:t> </w:t>
      </w:r>
      <w:r w:rsidRPr="0086570F">
        <w:t xml:space="preserve">umiejętności społecznych oraz wspieranie, także w formie asystowania w </w:t>
      </w:r>
      <w:r w:rsidR="00F71B3A">
        <w:t> </w:t>
      </w:r>
      <w:r w:rsidRPr="0086570F">
        <w:t xml:space="preserve">codziennych czynnościach życiowych, w szczególności takich jak samoobsługa, zwłaszcza wykonywanie czynności gospodarczych i </w:t>
      </w:r>
      <w:r w:rsidR="00F71B3A">
        <w:t> </w:t>
      </w:r>
      <w:r w:rsidRPr="0086570F">
        <w:t xml:space="preserve">porządkowych, w tym umiejętność utrzymania i prowadzenia domu, dbałość </w:t>
      </w:r>
      <w:r w:rsidRPr="0086570F">
        <w:lastRenderedPageBreak/>
        <w:t xml:space="preserve">o higienę i wygląd, utrzymywanie kontaktów z domownikami, rówieśnikami, w </w:t>
      </w:r>
      <w:r w:rsidR="00F71B3A">
        <w:t> </w:t>
      </w:r>
      <w:r w:rsidRPr="0086570F">
        <w:t xml:space="preserve">miejscu nauki i pracy oraz ze społecznością lokalną, wspólne organizowanie i spędzanie czasu wolnego, korzystanie z usług różnych instytucji, </w:t>
      </w:r>
    </w:p>
    <w:p w:rsidR="0086570F" w:rsidRPr="0086570F" w:rsidRDefault="0086570F" w:rsidP="0086570F">
      <w:pPr>
        <w:pStyle w:val="Bezodstpw"/>
        <w:numPr>
          <w:ilvl w:val="0"/>
          <w:numId w:val="40"/>
        </w:numPr>
      </w:pPr>
      <w:r w:rsidRPr="0086570F">
        <w:t xml:space="preserve">interwencje i pomoc w życiu w rodzinie, w tym pomoc w radzeniu sobie w </w:t>
      </w:r>
      <w:r w:rsidR="00F71B3A">
        <w:t> </w:t>
      </w:r>
      <w:r w:rsidRPr="0086570F">
        <w:t xml:space="preserve">sytuacjach kryzysowych - poradnictwo specjalistyczne, interwencje kryzysowe, wsparcie psychologiczne, rozmowy terapeutyczne, ułatwienie dostępu do edukacji i kultury, doradztwo, koordynacja działań innych służb na rzecz rodziny, której członkiem jest osoba uzyskująca pomoc w formie specjalistycznych usług, kształtowanie pozytywnych relacji osoby wspieranej z </w:t>
      </w:r>
      <w:r w:rsidR="00F71B3A">
        <w:t> </w:t>
      </w:r>
      <w:r w:rsidRPr="0086570F">
        <w:t xml:space="preserve">osobami bliskimi, współpraca z rodziną - kształtowanie odpowiednich postaw wobec osoby chorującej, niepełnosprawnej, </w:t>
      </w:r>
    </w:p>
    <w:p w:rsidR="0086570F" w:rsidRPr="0086570F" w:rsidRDefault="0086570F" w:rsidP="0086570F">
      <w:pPr>
        <w:pStyle w:val="Bezodstpw"/>
        <w:numPr>
          <w:ilvl w:val="0"/>
          <w:numId w:val="40"/>
        </w:numPr>
      </w:pPr>
      <w:r w:rsidRPr="0086570F">
        <w:t xml:space="preserve">pomoc w załatwianiu spraw urzędowych, w tym w uzyskaniu świadczeń socjalnych, emerytalno-rentowych, w wypełnieniu dokumentów urzędowych, </w:t>
      </w:r>
    </w:p>
    <w:p w:rsidR="0086570F" w:rsidRPr="0086570F" w:rsidRDefault="0086570F" w:rsidP="0086570F">
      <w:pPr>
        <w:pStyle w:val="Bezodstpw"/>
        <w:numPr>
          <w:ilvl w:val="0"/>
          <w:numId w:val="40"/>
        </w:numPr>
      </w:pPr>
      <w:r w:rsidRPr="0086570F">
        <w:t xml:space="preserve">wspieranie i pomoc w uzyskaniu zatrudnienia, w tym zwłaszcza w szukaniu informacji o pracy, pomoc w znalezieniu zatrudnienia lub alternatywnego zajęcia, w szczególności uczestnictwo w zajęciach warsztatów terapii zajęciowej, zakładach aktywności zawodowej, środowiskowych domach samopomocy, centrach i klubach integracji społecznej, klubach pracy, w </w:t>
      </w:r>
      <w:r w:rsidR="00F71B3A">
        <w:t> </w:t>
      </w:r>
      <w:r w:rsidRPr="0086570F">
        <w:t xml:space="preserve">kompletowaniu dokumentów potrzebnych do zatrudnienia, w przygotowaniu do rozmowy z pracodawcą, wspieranie i asystowanie w kontaktach z </w:t>
      </w:r>
      <w:r w:rsidR="00F71B3A">
        <w:t> </w:t>
      </w:r>
      <w:r w:rsidRPr="0086570F">
        <w:t xml:space="preserve">pracodawcą, w rozwiązywaniu problemów psychicznych wynikających z </w:t>
      </w:r>
      <w:r w:rsidR="00F71B3A">
        <w:t> </w:t>
      </w:r>
      <w:r w:rsidRPr="0086570F">
        <w:t xml:space="preserve">pracy lub jej braku, </w:t>
      </w:r>
    </w:p>
    <w:p w:rsidR="0086570F" w:rsidRPr="0086570F" w:rsidRDefault="0086570F" w:rsidP="0086570F">
      <w:pPr>
        <w:pStyle w:val="Bezodstpw"/>
        <w:numPr>
          <w:ilvl w:val="0"/>
          <w:numId w:val="40"/>
        </w:numPr>
      </w:pPr>
      <w:r w:rsidRPr="0086570F">
        <w:t xml:space="preserve">pomoc w gospodarowaniu pieniędzmi, w tym nauka planowania budżetu, asystowanie przy ponoszeniu wydatków, pomoc w uzyskaniu ulg w opłatach, zwiększanie umiejętności gospodarowania własnym budżetem oraz usamodzielnianie finansowe, </w:t>
      </w:r>
    </w:p>
    <w:p w:rsidR="0086570F" w:rsidRPr="0086570F" w:rsidRDefault="0086570F" w:rsidP="0086570F">
      <w:pPr>
        <w:numPr>
          <w:ilvl w:val="0"/>
          <w:numId w:val="25"/>
        </w:numPr>
        <w:spacing w:before="240"/>
        <w:ind w:left="357" w:hanging="357"/>
      </w:pPr>
      <w:r w:rsidRPr="0086570F">
        <w:t xml:space="preserve">pielęgnacja - jako wspieranie procesu leczenia, w tym: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 xml:space="preserve">pomoc w dostępie do świadczeń zdrowotnych,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 xml:space="preserve">uzgadnianie i pilnowanie terminów wizyt lekarskich, badań diagnostycznych,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 xml:space="preserve">pomoc w wykupywaniu lub zamawianiu leków w aptece,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 xml:space="preserve">pilnowanie przyjmowania leków oraz obserwowanie ewentualnych skutków ubocznych ich stosowania,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 xml:space="preserve">w szczególnie uzasadnionych przypadkach zmiana opatrunków, pomoc w </w:t>
      </w:r>
      <w:r w:rsidR="00F71B3A">
        <w:t> </w:t>
      </w:r>
      <w:r w:rsidRPr="0086570F">
        <w:t xml:space="preserve">użyciu środków pomocniczych i materiałów medycznych, przedmiotów ortopedycznych, a także w utrzymaniu higieny,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 xml:space="preserve">pomoc w dotarciu do placówek służby zdrowia, </w:t>
      </w:r>
    </w:p>
    <w:p w:rsidR="0086570F" w:rsidRPr="0086570F" w:rsidRDefault="0086570F" w:rsidP="0086570F">
      <w:pPr>
        <w:pStyle w:val="Bezodstpw"/>
        <w:numPr>
          <w:ilvl w:val="0"/>
          <w:numId w:val="41"/>
        </w:numPr>
      </w:pPr>
      <w:r w:rsidRPr="0086570F">
        <w:t>pomoc w dotarciu do placówek rehabilitacyjnych,</w:t>
      </w:r>
    </w:p>
    <w:p w:rsidR="0086570F" w:rsidRPr="0086570F" w:rsidRDefault="0086570F" w:rsidP="0086570F">
      <w:pPr>
        <w:numPr>
          <w:ilvl w:val="0"/>
          <w:numId w:val="26"/>
        </w:numPr>
        <w:spacing w:before="240"/>
        <w:ind w:left="357" w:hanging="357"/>
      </w:pPr>
      <w:r w:rsidRPr="0086570F">
        <w:t xml:space="preserve">rehabilitacja fizyczna i usprawnianie zaburzonych funkcji organizmu w zakresie nieobjętym przepisami ustawy z dnia 27 sierpnia 2004 r. o świadczeniach opieki zdrowotnej finansowanych ze środków publicznych: </w:t>
      </w:r>
    </w:p>
    <w:p w:rsidR="0086570F" w:rsidRPr="0086570F" w:rsidRDefault="0086570F" w:rsidP="0086570F">
      <w:pPr>
        <w:pStyle w:val="Bezodstpw"/>
        <w:numPr>
          <w:ilvl w:val="0"/>
          <w:numId w:val="42"/>
        </w:numPr>
      </w:pPr>
      <w:r w:rsidRPr="0086570F">
        <w:t xml:space="preserve">zgodnie z zaleceniami lekarskimi lub specjalisty z zakresu rehabilitacji ruchowej lub fizjoterapii, </w:t>
      </w:r>
    </w:p>
    <w:p w:rsidR="0086570F" w:rsidRPr="0086570F" w:rsidRDefault="0086570F" w:rsidP="0086570F">
      <w:pPr>
        <w:pStyle w:val="Bezodstpw"/>
        <w:numPr>
          <w:ilvl w:val="0"/>
          <w:numId w:val="42"/>
        </w:numPr>
      </w:pPr>
      <w:r w:rsidRPr="0086570F">
        <w:t>współpraca ze specjalistami w zakresie wspierania psychologiczno-pedagogicznego i edukacyjno-terapeutycznego zmierzającego do wielostronnej aktywizacji osoby korzystającej ze specjalistycznych usług,</w:t>
      </w:r>
    </w:p>
    <w:p w:rsidR="0086570F" w:rsidRPr="0086570F" w:rsidRDefault="0086570F" w:rsidP="0086570F">
      <w:pPr>
        <w:numPr>
          <w:ilvl w:val="0"/>
          <w:numId w:val="27"/>
        </w:numPr>
        <w:spacing w:before="240"/>
        <w:ind w:left="357" w:hanging="357"/>
      </w:pPr>
      <w:r w:rsidRPr="0086570F">
        <w:t xml:space="preserve">pomoc mieszkaniowa, w tym: </w:t>
      </w:r>
    </w:p>
    <w:p w:rsidR="0086570F" w:rsidRPr="0086570F" w:rsidRDefault="0086570F" w:rsidP="0086570F">
      <w:pPr>
        <w:pStyle w:val="Bezodstpw"/>
        <w:numPr>
          <w:ilvl w:val="0"/>
          <w:numId w:val="43"/>
        </w:numPr>
      </w:pPr>
      <w:r w:rsidRPr="0086570F">
        <w:t xml:space="preserve">w uzyskaniu mieszkania, negocjowaniu i wnoszeniu opłat, </w:t>
      </w:r>
    </w:p>
    <w:p w:rsidR="0086570F" w:rsidRPr="0086570F" w:rsidRDefault="0086570F" w:rsidP="0086570F">
      <w:pPr>
        <w:pStyle w:val="Bezodstpw"/>
        <w:numPr>
          <w:ilvl w:val="0"/>
          <w:numId w:val="43"/>
        </w:numPr>
      </w:pPr>
      <w:r w:rsidRPr="0086570F">
        <w:lastRenderedPageBreak/>
        <w:t xml:space="preserve">w organizacji drobnych remontów, adaptacji, napraw, likwidacji barier architektonicznych, </w:t>
      </w:r>
    </w:p>
    <w:p w:rsidR="0086570F" w:rsidRPr="0086570F" w:rsidRDefault="0086570F" w:rsidP="0086570F">
      <w:pPr>
        <w:pStyle w:val="Bezodstpw"/>
        <w:numPr>
          <w:ilvl w:val="0"/>
          <w:numId w:val="43"/>
        </w:numPr>
      </w:pPr>
      <w:r w:rsidRPr="0086570F">
        <w:t xml:space="preserve">kształtowanie właściwych relacji osoby uzyskującej pomoc z sąsiadami i </w:t>
      </w:r>
      <w:r w:rsidR="00F71B3A">
        <w:t> </w:t>
      </w:r>
      <w:r w:rsidRPr="0086570F">
        <w:t xml:space="preserve">gospodarzem domu, </w:t>
      </w:r>
    </w:p>
    <w:p w:rsidR="0086570F" w:rsidRPr="0086570F" w:rsidRDefault="0086570F" w:rsidP="0086570F">
      <w:pPr>
        <w:numPr>
          <w:ilvl w:val="0"/>
          <w:numId w:val="28"/>
        </w:numPr>
        <w:spacing w:before="240"/>
        <w:ind w:left="357" w:hanging="357"/>
      </w:pPr>
      <w:r w:rsidRPr="0086570F"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psychicznego;</w:t>
      </w:r>
    </w:p>
    <w:p w:rsidR="0086570F" w:rsidRPr="0086570F" w:rsidRDefault="0086570F" w:rsidP="0086570F">
      <w:pPr>
        <w:numPr>
          <w:ilvl w:val="0"/>
          <w:numId w:val="23"/>
        </w:numPr>
        <w:spacing w:before="240"/>
        <w:ind w:left="714" w:hanging="357"/>
        <w:rPr>
          <w:bCs/>
          <w:u w:val="single"/>
        </w:rPr>
      </w:pPr>
      <w:r w:rsidRPr="0086570F">
        <w:rPr>
          <w:bCs/>
          <w:u w:val="single"/>
        </w:rPr>
        <w:t>wysokość</w:t>
      </w:r>
      <w:r w:rsidRPr="0086570F">
        <w:rPr>
          <w:u w:val="single"/>
        </w:rPr>
        <w:t xml:space="preserve"> planowanych środków publicznych przeznaczonych na powierzenie realizacji zadania w okresie od dnia 1 stycznia 2022 r. do dnia 31 grudnia 2022 r. wynosi 134 976 zł (słownie: sto trzydzieści cztery tysiące dziewięćset siedemdziesiąt sześć złotych), w ramach których zostaną zrealizowane specjalistyczne usługi opiekuńcze dla osób z zaburzeniami psychicznymi, w </w:t>
      </w:r>
      <w:r w:rsidR="00F71B3A">
        <w:rPr>
          <w:u w:val="single"/>
        </w:rPr>
        <w:t> </w:t>
      </w:r>
      <w:r w:rsidRPr="0086570F">
        <w:rPr>
          <w:u w:val="single"/>
        </w:rPr>
        <w:t>wymiarze co najmniej 4 218 godzin</w:t>
      </w:r>
    </w:p>
    <w:p w:rsidR="0086570F" w:rsidRPr="0086570F" w:rsidRDefault="0086570F" w:rsidP="0086570F">
      <w:pPr>
        <w:numPr>
          <w:ilvl w:val="0"/>
          <w:numId w:val="29"/>
        </w:numPr>
        <w:spacing w:before="240"/>
        <w:ind w:left="357" w:hanging="357"/>
        <w:rPr>
          <w:bCs/>
        </w:rPr>
      </w:pPr>
      <w:r w:rsidRPr="0086570F">
        <w:t xml:space="preserve">usługi opiekuńcze </w:t>
      </w:r>
      <w:r w:rsidRPr="0086570F">
        <w:rPr>
          <w:bCs/>
        </w:rPr>
        <w:t>w miejscu zamieszkania</w:t>
      </w:r>
      <w:r w:rsidRPr="0086570F">
        <w:t xml:space="preserve"> świadczone będą na podstawie decyzji wydawanych przez Dyrektora Miejskiego Ośrodka Pomocy Rodzinie w Białymstoku lub inną osobę upoważnioną na podstawie art. 110 ust. 8 ustawy o </w:t>
      </w:r>
      <w:r w:rsidR="00F71B3A">
        <w:t> </w:t>
      </w:r>
      <w:r w:rsidRPr="0086570F">
        <w:t>pomocy społecznej, w których zostanie ustalony zakres, liczba godzin oraz miejsce świadczenia usług opiekuńczych na rzecz osób objętych opieką, zamieszkujących na terenie Miasta Białegostoku,</w:t>
      </w:r>
    </w:p>
    <w:p w:rsidR="0086570F" w:rsidRPr="0086570F" w:rsidRDefault="0086570F" w:rsidP="0086570F">
      <w:pPr>
        <w:numPr>
          <w:ilvl w:val="0"/>
          <w:numId w:val="29"/>
        </w:numPr>
        <w:spacing w:before="240"/>
        <w:ind w:left="357" w:hanging="357"/>
        <w:rPr>
          <w:bCs/>
        </w:rPr>
      </w:pPr>
      <w:r w:rsidRPr="0086570F">
        <w:t xml:space="preserve">szczegółowy zakres (w tym okres i miejsce świadczenia) usług opiekuńczych w </w:t>
      </w:r>
      <w:r w:rsidR="00F71B3A">
        <w:t> </w:t>
      </w:r>
      <w:r w:rsidRPr="0086570F">
        <w:t>miejscu zamieszkania, świadczonych na rzecz osób potrzebujących ustala każdorazowo pracownik Miejskiego Ośrodka Pomocy Rodzinie w Białymstoku,</w:t>
      </w:r>
    </w:p>
    <w:p w:rsidR="0086570F" w:rsidRPr="0086570F" w:rsidRDefault="0086570F" w:rsidP="0086570F">
      <w:pPr>
        <w:numPr>
          <w:ilvl w:val="0"/>
          <w:numId w:val="29"/>
        </w:numPr>
        <w:spacing w:before="240"/>
        <w:ind w:left="357" w:hanging="357"/>
        <w:rPr>
          <w:bCs/>
        </w:rPr>
      </w:pPr>
      <w:r w:rsidRPr="0086570F">
        <w:rPr>
          <w:bCs/>
        </w:rPr>
        <w:t>usługi świadczone będą codziennie (w tym w soboty, niedziele i święta) lub we wskazane dni tygodnia, w określonym wymiarze godzin, nie więcej niż 8 godzin dziennie, co zostanie określone szczegółowo w zakresie usług, w zależności od potrzeb osób objętych wsparciem,</w:t>
      </w:r>
    </w:p>
    <w:p w:rsidR="0086570F" w:rsidRPr="0086570F" w:rsidRDefault="0086570F" w:rsidP="0086570F">
      <w:pPr>
        <w:numPr>
          <w:ilvl w:val="0"/>
          <w:numId w:val="29"/>
        </w:numPr>
        <w:spacing w:before="240"/>
        <w:ind w:left="357" w:hanging="357"/>
        <w:rPr>
          <w:bCs/>
        </w:rPr>
      </w:pPr>
      <w:r w:rsidRPr="0086570F">
        <w:t>oferent zobowiązany jest zapewnić, że usługi opiekuńcze będą wykonywane przez osoby z odpowiednim przygotowaniem zawodowym, wymaganym przez obowiązujące przepisy,</w:t>
      </w:r>
    </w:p>
    <w:p w:rsidR="0086570F" w:rsidRPr="0086570F" w:rsidRDefault="0086570F" w:rsidP="0086570F">
      <w:pPr>
        <w:numPr>
          <w:ilvl w:val="0"/>
          <w:numId w:val="29"/>
        </w:numPr>
        <w:spacing w:before="240"/>
        <w:ind w:left="357" w:hanging="357"/>
        <w:rPr>
          <w:bCs/>
        </w:rPr>
      </w:pPr>
      <w:r w:rsidRPr="0086570F">
        <w:rPr>
          <w:bCs/>
        </w:rPr>
        <w:t>o każdorazowym niewykonaniu zleconego wymiaru jak i zakresu usług z powodu rezygnacji lub przebywania w instytucji zapewniającej całodobowa opiekę lub śmierci osoby objętej usługami opiekuńczymi, Zleceniobiorca jest zobowiązany pisemnie (drogą elektroniczną) powiadomić MOPR najpóźniej w ciągu 24 godzin od dnia zaistnienia sytuacji,</w:t>
      </w:r>
    </w:p>
    <w:p w:rsidR="0086570F" w:rsidRPr="0086570F" w:rsidRDefault="0086570F" w:rsidP="0086570F">
      <w:pPr>
        <w:numPr>
          <w:ilvl w:val="0"/>
          <w:numId w:val="29"/>
        </w:numPr>
        <w:spacing w:before="240"/>
        <w:ind w:left="357" w:hanging="357"/>
        <w:rPr>
          <w:bCs/>
        </w:rPr>
      </w:pPr>
      <w:r w:rsidRPr="0086570F">
        <w:t>podmioty realizujące zadanie muszą posiadać niezbędne warunki i doświadczenie</w:t>
      </w:r>
      <w:r w:rsidRPr="0086570F">
        <w:br/>
        <w:t>w realizacji zadań o podobnym charakterze, w tym:</w:t>
      </w:r>
    </w:p>
    <w:p w:rsidR="0086570F" w:rsidRPr="0086570F" w:rsidRDefault="0086570F" w:rsidP="0086570F">
      <w:pPr>
        <w:pStyle w:val="Bezodstpw"/>
        <w:numPr>
          <w:ilvl w:val="0"/>
          <w:numId w:val="44"/>
        </w:numPr>
      </w:pPr>
      <w:r w:rsidRPr="0086570F">
        <w:t xml:space="preserve">kadrę (należy wykazać w części IV oferty pkt 2 - Zasoby kadrowe, rzeczowe i </w:t>
      </w:r>
      <w:r w:rsidR="00F71B3A">
        <w:t> </w:t>
      </w:r>
      <w:r w:rsidRPr="0086570F">
        <w:t>finansowe oferenta, które będą wykorzystane do realizacji zadania),</w:t>
      </w:r>
    </w:p>
    <w:p w:rsidR="0086570F" w:rsidRPr="0086570F" w:rsidRDefault="0086570F" w:rsidP="0086570F">
      <w:pPr>
        <w:pStyle w:val="Bezodstpw"/>
        <w:numPr>
          <w:ilvl w:val="0"/>
          <w:numId w:val="44"/>
        </w:numPr>
      </w:pPr>
      <w:r w:rsidRPr="0086570F">
        <w:t>bazę lokalową umożliwiającą realizację zadania,</w:t>
      </w:r>
    </w:p>
    <w:p w:rsidR="0086570F" w:rsidRPr="0086570F" w:rsidRDefault="0086570F" w:rsidP="0086570F">
      <w:pPr>
        <w:pStyle w:val="Bezodstpw"/>
        <w:numPr>
          <w:ilvl w:val="0"/>
          <w:numId w:val="44"/>
        </w:numPr>
      </w:pPr>
      <w:r w:rsidRPr="0086570F">
        <w:t xml:space="preserve">doświadczenie oferenta (ujęte w części IV oferty pkt 1 - Informacja o </w:t>
      </w:r>
      <w:r w:rsidR="00F71B3A">
        <w:t> </w:t>
      </w:r>
      <w:r w:rsidRPr="0086570F">
        <w:t>wcześniejszej działalności oferenta, w szczególności w zakresie, którego dotyczy zadanie publiczne).</w:t>
      </w:r>
    </w:p>
    <w:p w:rsidR="0086570F" w:rsidRPr="0086570F" w:rsidRDefault="0086570F" w:rsidP="0086570F"/>
    <w:p w:rsidR="0086570F" w:rsidRDefault="0086570F" w:rsidP="0086570F">
      <w:pPr>
        <w:spacing w:before="240"/>
        <w:rPr>
          <w:b/>
        </w:rPr>
      </w:pPr>
      <w:r w:rsidRPr="0086570F">
        <w:rPr>
          <w:b/>
        </w:rPr>
        <w:t>§ 2</w:t>
      </w:r>
    </w:p>
    <w:p w:rsidR="0086570F" w:rsidRPr="0086570F" w:rsidRDefault="0086570F" w:rsidP="0086570F">
      <w:pPr>
        <w:rPr>
          <w:b/>
        </w:rPr>
      </w:pPr>
      <w:r w:rsidRPr="0086570F">
        <w:rPr>
          <w:b/>
        </w:rPr>
        <w:t>Zasady przyznawania dotacji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 xml:space="preserve">Powierzenie zadania i jego finansowanie następuje z odpowiednim zastosowaniem przepisów art. 16 ustawy, z uwzględnieniem art. 221 ust. 3 ustawy z dnia 27 sierpnia 2009 r. o finansach publicznych (Dz. U. z 2021 r. poz. 305 ze zm.) oraz innych właściwych przepisów. 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>O przyznanie dotacji na realizację zadania mogą ubiegać się organizacje pozarządowe oraz podmioty określone w art. 3 ust. 3 ustawy, z zastrzeżeniem, że prowadzą działalność statutową w zakresie pomocy społecznej.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>Dwa lub więcej podmioty, o których mowa w ust. 2, działające wspólnie mogą złożyć ofertę wspólną. Oferta wspólna wskazuje:</w:t>
      </w:r>
    </w:p>
    <w:p w:rsidR="0086570F" w:rsidRPr="0086570F" w:rsidRDefault="0086570F" w:rsidP="0086570F">
      <w:pPr>
        <w:numPr>
          <w:ilvl w:val="0"/>
          <w:numId w:val="8"/>
        </w:numPr>
        <w:spacing w:after="0"/>
        <w:ind w:left="714" w:hanging="357"/>
      </w:pPr>
      <w:r w:rsidRPr="0086570F">
        <w:t>jakie działania w ramach realizacji zadania publicznego będą wykonywać poszczególne podmioty;</w:t>
      </w:r>
    </w:p>
    <w:p w:rsidR="0086570F" w:rsidRPr="0086570F" w:rsidRDefault="0086570F" w:rsidP="0086570F">
      <w:pPr>
        <w:numPr>
          <w:ilvl w:val="0"/>
          <w:numId w:val="8"/>
        </w:numPr>
      </w:pPr>
      <w:r w:rsidRPr="0086570F">
        <w:t>sposób reprezentacji podmiotów wobec organu administracji publicznej.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>Umowę zawartą między organizacjami pozarządowymi lub podmiotami wymienionymi w </w:t>
      </w:r>
      <w:hyperlink r:id="rId7" w:history="1">
        <w:r w:rsidRPr="0086570F">
          <w:rPr>
            <w:rStyle w:val="Hipercze"/>
          </w:rPr>
          <w:t>art. 3 ust. 3</w:t>
        </w:r>
      </w:hyperlink>
      <w:r w:rsidRPr="0086570F">
        <w:t xml:space="preserve"> ustawy, określającą zakres ich świadczeń składających się na realizację zadania publicznego, załącza się do umowy o </w:t>
      </w:r>
      <w:r w:rsidR="00F71B3A">
        <w:t> </w:t>
      </w:r>
      <w:r w:rsidRPr="0086570F">
        <w:t>wsparcie realizacji zadania publicznego lub o powierzenie realizacji zadania publicznego.</w:t>
      </w:r>
      <w:bookmarkStart w:id="0" w:name="mip48482642"/>
      <w:bookmarkEnd w:id="0"/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 xml:space="preserve">Organizacje pozarządowe lub podmioty wymienione w </w:t>
      </w:r>
      <w:hyperlink r:id="rId8" w:history="1">
        <w:r w:rsidRPr="0086570F">
          <w:rPr>
            <w:rStyle w:val="Hipercze"/>
          </w:rPr>
          <w:t>art. 3 ust. 3</w:t>
        </w:r>
      </w:hyperlink>
      <w:r w:rsidRPr="0086570F">
        <w:t xml:space="preserve"> ustawy składające ofertę wspólną ponoszą odpowiedzialność solidarną za zobowiązania, o których mowa w </w:t>
      </w:r>
      <w:hyperlink r:id="rId9" w:history="1">
        <w:r w:rsidRPr="0086570F">
          <w:rPr>
            <w:rStyle w:val="Hipercze"/>
          </w:rPr>
          <w:t>art. 16 ust. 1</w:t>
        </w:r>
      </w:hyperlink>
      <w:r w:rsidRPr="0086570F">
        <w:t xml:space="preserve"> ustawy.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>Oferent ubiegający się o dotację powinien:</w:t>
      </w:r>
    </w:p>
    <w:p w:rsidR="0086570F" w:rsidRPr="0086570F" w:rsidRDefault="0086570F" w:rsidP="0086570F">
      <w:pPr>
        <w:numPr>
          <w:ilvl w:val="0"/>
          <w:numId w:val="9"/>
        </w:numPr>
        <w:spacing w:after="0"/>
        <w:ind w:left="714" w:hanging="357"/>
      </w:pPr>
      <w:r w:rsidRPr="0086570F">
        <w:t>posiadać zasoby w postaci bazy materialno-technicznej lub dostęp do takiej bazy;</w:t>
      </w:r>
    </w:p>
    <w:p w:rsidR="0086570F" w:rsidRPr="0086570F" w:rsidRDefault="0086570F" w:rsidP="0086570F">
      <w:pPr>
        <w:numPr>
          <w:ilvl w:val="0"/>
          <w:numId w:val="9"/>
        </w:numPr>
      </w:pPr>
      <w:r w:rsidRPr="0086570F">
        <w:t>posiadać niezbędne warunki i doświadczenie w realizacji zadań o podobnym charakterze, w tym kadrę posiadającą odpowiednie kwalifikacje.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>Za kwalifikowane uznane będą w szczególności koszty:</w:t>
      </w:r>
    </w:p>
    <w:p w:rsidR="0086570F" w:rsidRPr="0086570F" w:rsidRDefault="0086570F" w:rsidP="0086570F">
      <w:pPr>
        <w:numPr>
          <w:ilvl w:val="0"/>
          <w:numId w:val="14"/>
        </w:numPr>
        <w:spacing w:after="0"/>
        <w:ind w:left="714" w:hanging="357"/>
      </w:pPr>
      <w:r w:rsidRPr="0086570F">
        <w:t>bezpośrednio związane z realizacją zadania, a także niezbędne do jego realizacji, w szczególności środki ochrony osobistej i środki dezynfekujące;</w:t>
      </w:r>
    </w:p>
    <w:p w:rsidR="0086570F" w:rsidRPr="0086570F" w:rsidRDefault="0086570F" w:rsidP="0086570F">
      <w:pPr>
        <w:numPr>
          <w:ilvl w:val="0"/>
          <w:numId w:val="14"/>
        </w:numPr>
        <w:spacing w:after="0"/>
        <w:ind w:left="714" w:hanging="357"/>
      </w:pPr>
      <w:r w:rsidRPr="0086570F">
        <w:t>zgodne z opisem działań zawartym w ofercie i kosztorysie, uwzględniając pozycje w ramach której są rozliczane;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t>racjonalnie skalkulowane na podstawie cen rynkowych;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t>spełniające wymogi racjonalnego i oszczędnego gospodarowania środkami publicznymi;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t xml:space="preserve">odzwierciedlające koszty rzeczywiste, a także skalkulowane proporcjonalnie dla przedsięwzięcia objętego finansowaniem (np. kosztem kwalifikowanym może być jedynie część wynagrodzenia księgowego, jeżeli wykonuje on w </w:t>
      </w:r>
      <w:r w:rsidR="00F71B3A">
        <w:t> </w:t>
      </w:r>
      <w:r w:rsidRPr="0086570F">
        <w:t>ramach godzin pracy również inne zadania, nie związane z obsługą zadania);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lastRenderedPageBreak/>
        <w:t>które zostaną poniesione w okresie realizacji zadania;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t xml:space="preserve">poparte właściwymi dowodami księgowymi oraz prawidłowo odzwierciedlone w </w:t>
      </w:r>
      <w:r w:rsidR="00F71B3A">
        <w:t> </w:t>
      </w:r>
      <w:r w:rsidRPr="0086570F">
        <w:t xml:space="preserve">ewidencji księgowej Zleceniobiorcy (oferent jest zobowiązany do prowadzenia wyodrębnionej  dokumentacji finansowo-księgowej środków finansowych otrzymanych na realizację zadania zgodnie z ustawą o </w:t>
      </w:r>
      <w:r w:rsidR="00F71B3A">
        <w:t> </w:t>
      </w:r>
      <w:r w:rsidRPr="0086570F">
        <w:t>rachunkowości, w sposób umożliwiający identyfikację poszczególnych operacji księgowych);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t>czynsze i opłaty za media (w wysokości proporcjonalnej do użytkowanej przez organizację powierzchni);</w:t>
      </w:r>
    </w:p>
    <w:p w:rsidR="0086570F" w:rsidRPr="0086570F" w:rsidRDefault="0086570F" w:rsidP="0086570F">
      <w:pPr>
        <w:numPr>
          <w:ilvl w:val="0"/>
          <w:numId w:val="14"/>
        </w:numPr>
        <w:spacing w:after="0"/>
      </w:pPr>
      <w:r w:rsidRPr="0086570F">
        <w:t>merytoryczne, w szczególności:</w:t>
      </w:r>
    </w:p>
    <w:p w:rsidR="0086570F" w:rsidRPr="0086570F" w:rsidRDefault="0086570F" w:rsidP="0086570F">
      <w:pPr>
        <w:numPr>
          <w:ilvl w:val="0"/>
          <w:numId w:val="11"/>
        </w:numPr>
        <w:spacing w:after="0"/>
        <w:ind w:left="1066" w:hanging="357"/>
      </w:pPr>
      <w:r w:rsidRPr="0086570F">
        <w:t>koszty wynagrodzeń osób realizujących cele projektu;</w:t>
      </w:r>
    </w:p>
    <w:p w:rsidR="0086570F" w:rsidRPr="0086570F" w:rsidRDefault="0086570F" w:rsidP="0086570F">
      <w:pPr>
        <w:numPr>
          <w:ilvl w:val="0"/>
          <w:numId w:val="11"/>
        </w:numPr>
      </w:pPr>
      <w:r w:rsidRPr="0086570F">
        <w:t xml:space="preserve">obsługi zadania publicznego, w tym koszty administracyjne, które związane są z koordynacją projektu, jego obsługą finansową i prawną, w </w:t>
      </w:r>
      <w:r w:rsidR="00F71B3A">
        <w:t> </w:t>
      </w:r>
      <w:r w:rsidRPr="0086570F">
        <w:t>szczególności:</w:t>
      </w:r>
    </w:p>
    <w:p w:rsidR="0086570F" w:rsidRPr="0086570F" w:rsidRDefault="0086570F" w:rsidP="0086570F">
      <w:pPr>
        <w:pStyle w:val="Bezodstpw"/>
        <w:numPr>
          <w:ilvl w:val="0"/>
          <w:numId w:val="45"/>
        </w:numPr>
      </w:pPr>
      <w:r w:rsidRPr="0086570F">
        <w:t>wynagrodzenia koordynatorów projektu, kierowników,</w:t>
      </w:r>
    </w:p>
    <w:p w:rsidR="0086570F" w:rsidRPr="0086570F" w:rsidRDefault="0086570F" w:rsidP="0086570F">
      <w:pPr>
        <w:pStyle w:val="Bezodstpw"/>
        <w:numPr>
          <w:ilvl w:val="0"/>
          <w:numId w:val="45"/>
        </w:numPr>
      </w:pPr>
      <w:r w:rsidRPr="0086570F">
        <w:t>wynagrodzenia obsługi księgowej związanej z wykonywaniem zadań w ramach projektu,</w:t>
      </w:r>
    </w:p>
    <w:p w:rsidR="0086570F" w:rsidRPr="0086570F" w:rsidRDefault="0086570F" w:rsidP="0086570F">
      <w:pPr>
        <w:pStyle w:val="Bezodstpw"/>
        <w:numPr>
          <w:ilvl w:val="0"/>
          <w:numId w:val="45"/>
        </w:numPr>
      </w:pPr>
      <w:r w:rsidRPr="0086570F">
        <w:t>wydatki przeznaczone na zakup materiałów biurowych niezbędnych do realizacji zadań,</w:t>
      </w:r>
    </w:p>
    <w:p w:rsidR="0086570F" w:rsidRPr="0086570F" w:rsidRDefault="0086570F" w:rsidP="0086570F">
      <w:pPr>
        <w:pStyle w:val="Bezodstpw"/>
        <w:numPr>
          <w:ilvl w:val="0"/>
          <w:numId w:val="45"/>
        </w:numPr>
      </w:pPr>
      <w:r w:rsidRPr="0086570F">
        <w:t xml:space="preserve">obejmujące koszty osobowe i bezosobowe, które mogą być ponoszone w </w:t>
      </w:r>
      <w:r w:rsidR="00F71B3A">
        <w:t> </w:t>
      </w:r>
      <w:r w:rsidRPr="0086570F">
        <w:t xml:space="preserve">następującym zakresie: wynagrodzenia za realizację zadań wraz z </w:t>
      </w:r>
      <w:r w:rsidR="00F71B3A">
        <w:t> </w:t>
      </w:r>
      <w:r w:rsidRPr="0086570F">
        <w:t>przewidzianymi prawem narzutami płatne zgodnie z cenami obowiązującymi na lokalnym rynku (</w:t>
      </w:r>
      <w:r w:rsidRPr="0086570F">
        <w:rPr>
          <w:u w:val="single"/>
        </w:rPr>
        <w:t>w kosztorysie do oferty należy w szczególności określić wynagrodzenie dla każdego stanowiska pracy - wynagrodzenie miesięczne lub stawki za godzinę pracy),</w:t>
      </w:r>
      <w:r w:rsidRPr="0086570F">
        <w:t xml:space="preserve"> bezosobowe – wynagrodzenie osób zaangażowanych bezpośrednio przy realizacji projektu na podstawie umów zlecenia i umów o dzieło;</w:t>
      </w:r>
    </w:p>
    <w:p w:rsidR="0086570F" w:rsidRPr="0086570F" w:rsidRDefault="0086570F" w:rsidP="0086570F">
      <w:pPr>
        <w:numPr>
          <w:ilvl w:val="0"/>
          <w:numId w:val="32"/>
        </w:numPr>
      </w:pPr>
      <w:r w:rsidRPr="0086570F">
        <w:t>zaangażowanie lub oddelegowanie pracowników do realizacji zadania publicznego musi być odpowiednio udokumentowane (np. w formie aneksu do umowy o pracę lub w zapisach w zakresie obowiązków).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>W kalkulacji przewidywanych kosztów realizacji zadania należy uwzględnić rodzaje kosztów, które będą miały potwierdzenie w dokumentach księgowych oferenta (umowy, faktury, rachunki).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 xml:space="preserve">Dotacje na realizację zadań publicznych w dziedzinie pomocy społecznej </w:t>
      </w:r>
      <w:r w:rsidRPr="0086570F">
        <w:rPr>
          <w:b/>
          <w:bCs/>
        </w:rPr>
        <w:t>nie mogą</w:t>
      </w:r>
      <w:r w:rsidRPr="0086570F">
        <w:t xml:space="preserve"> być wykorzystane na: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przedsięwzięcia, które są dofinansowywane z budżetu Miasta Białegostoku;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zobowiązania powstałe przed datą obowiązywania umowy o udzielenie dotacji;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opłaty leasingowe oraz zobowiązania z tytułu otrzymanych kredytów;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nabycie lub dzierżawę gruntów;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pokrycie kosztów utrzymania biura oferenta starającego się o przyznanie dotacji (w tym także wydatków na wynagrodzenie z pochodnymi pracowników biura zajmujących się administracją podmiotu) chyba, że stanowią one niezbędny element zleconego zadania publicznego, potwierdzony przez organ administracji publicznej wspierający realizację zadania (przy zastosowaniu zasady proporcjonalności kosztów);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zadania inwestycyjne oraz prace remontowe i budowlane;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działalność gospodarczą i polityczną;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koszty wyjazdów służbowych (krajowych i zagranicznych);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lastRenderedPageBreak/>
        <w:t>kary i odsetki;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opłaty poniesione po zakończeniu realizacji zadania;</w:t>
      </w:r>
    </w:p>
    <w:p w:rsidR="0086570F" w:rsidRPr="0086570F" w:rsidRDefault="0086570F" w:rsidP="0086570F">
      <w:pPr>
        <w:numPr>
          <w:ilvl w:val="0"/>
          <w:numId w:val="24"/>
        </w:numPr>
        <w:spacing w:after="0"/>
        <w:ind w:left="714" w:hanging="357"/>
      </w:pPr>
      <w:r w:rsidRPr="0086570F">
        <w:t>podatki, cła i opłaty skarbowe.</w:t>
      </w:r>
    </w:p>
    <w:p w:rsidR="0086570F" w:rsidRPr="0086570F" w:rsidRDefault="0086570F" w:rsidP="0086570F">
      <w:pPr>
        <w:numPr>
          <w:ilvl w:val="0"/>
          <w:numId w:val="2"/>
        </w:numPr>
      </w:pPr>
      <w:r w:rsidRPr="0086570F">
        <w:t xml:space="preserve">Wysokość przyznanej dotacji może być niższa, niż wnioskowana w ofercie. W </w:t>
      </w:r>
      <w:r w:rsidR="00F71B3A">
        <w:t> </w:t>
      </w:r>
      <w:r w:rsidRPr="0086570F">
        <w:t>takim przypadku oferent może zrezygnować z dotacji, oświadczając o tym pisemnie w ciągu 14 dni od dnia powiadomienia o wysokości przyznanej dotacji. W szczególnie uzasadnionych przypadkach oświadczenie to można złożyć po terminie wymienionym wyżej. Oświadczenie powinno być skierowane do Miejskiego Ośrodka Pomocy Rodzinie w Białymstoku, zawierać nazwę zadania, pieczęć oferenta oraz podpisy osób uprawnionych do składania oświadczenia woli w imieniu oferenta.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 xml:space="preserve">Oferent, który otrzymał dotację mniejszą niż wnioskowana, zobowiązany jest do </w:t>
      </w:r>
      <w:r w:rsidRPr="0086570F">
        <w:rPr>
          <w:b/>
        </w:rPr>
        <w:t xml:space="preserve">złożenia za pośrednictwem platformy Witkac.pl </w:t>
      </w:r>
      <w:r w:rsidRPr="0086570F">
        <w:rPr>
          <w:b/>
          <w:bCs/>
        </w:rPr>
        <w:t xml:space="preserve">aktualizacji oferty realizacji zadania publicznego. Wersję papierową zaktualizowanej oferty należy złożyć </w:t>
      </w:r>
      <w:r w:rsidRPr="0086570F">
        <w:rPr>
          <w:b/>
        </w:rPr>
        <w:t xml:space="preserve">w sekretariacie Miejskiego Ośrodka Pomocy Rodzinie w Białymstoku, ul. </w:t>
      </w:r>
      <w:proofErr w:type="spellStart"/>
      <w:r w:rsidRPr="0086570F">
        <w:rPr>
          <w:b/>
        </w:rPr>
        <w:t>Icchoka</w:t>
      </w:r>
      <w:proofErr w:type="spellEnd"/>
      <w:r w:rsidRPr="0086570F">
        <w:rPr>
          <w:b/>
        </w:rPr>
        <w:t xml:space="preserve"> </w:t>
      </w:r>
      <w:proofErr w:type="spellStart"/>
      <w:r w:rsidRPr="0086570F">
        <w:rPr>
          <w:b/>
        </w:rPr>
        <w:t>Malmeda</w:t>
      </w:r>
      <w:proofErr w:type="spellEnd"/>
      <w:r w:rsidRPr="0086570F">
        <w:rPr>
          <w:b/>
        </w:rPr>
        <w:t xml:space="preserve"> 8,</w:t>
      </w:r>
      <w:r w:rsidRPr="0086570F">
        <w:rPr>
          <w:b/>
          <w:bCs/>
        </w:rPr>
        <w:t xml:space="preserve"> niezwłocznie po opublikowaniu wyników konkursu.</w:t>
      </w:r>
    </w:p>
    <w:p w:rsidR="0086570F" w:rsidRPr="0086570F" w:rsidRDefault="0086570F" w:rsidP="0086570F">
      <w:pPr>
        <w:numPr>
          <w:ilvl w:val="0"/>
          <w:numId w:val="2"/>
        </w:numPr>
        <w:spacing w:before="240"/>
        <w:ind w:left="357" w:hanging="357"/>
      </w:pPr>
      <w:r w:rsidRPr="0086570F">
        <w:t xml:space="preserve">Prezydent Miasta Białegostoku może odmówić podmiotowi wyłonionemu w </w:t>
      </w:r>
      <w:r w:rsidR="00F71B3A">
        <w:t> </w:t>
      </w:r>
      <w:r w:rsidRPr="0086570F">
        <w:t>konkursie przyznania dotacji i podpisania umowy w przypadku, gdy:</w:t>
      </w:r>
    </w:p>
    <w:p w:rsidR="0086570F" w:rsidRPr="0086570F" w:rsidRDefault="0086570F" w:rsidP="0086570F">
      <w:pPr>
        <w:numPr>
          <w:ilvl w:val="0"/>
          <w:numId w:val="20"/>
        </w:numPr>
        <w:spacing w:after="0"/>
        <w:ind w:left="714" w:hanging="357"/>
      </w:pPr>
      <w:r w:rsidRPr="0086570F">
        <w:t>okaże się, iż rzeczywisty zakres realizowanego zadania znacząco odbiega od opisanego w ofercie;</w:t>
      </w:r>
    </w:p>
    <w:p w:rsidR="0086570F" w:rsidRPr="0086570F" w:rsidRDefault="0086570F" w:rsidP="0086570F">
      <w:pPr>
        <w:numPr>
          <w:ilvl w:val="0"/>
          <w:numId w:val="20"/>
        </w:numPr>
        <w:spacing w:after="0"/>
        <w:ind w:left="714" w:hanging="357"/>
      </w:pPr>
      <w:r w:rsidRPr="0086570F">
        <w:t>oferent, w sytuacji przyznania dotacji w mniejszej kwocie niż wnioskował, nie przedstawi aktualizacji oferty realizacji zadania publicznego, w czasie umożliwiającym przygotowanie i podpisanie umowy;</w:t>
      </w:r>
    </w:p>
    <w:p w:rsidR="0086570F" w:rsidRPr="0086570F" w:rsidRDefault="0086570F" w:rsidP="0086570F">
      <w:pPr>
        <w:numPr>
          <w:ilvl w:val="0"/>
          <w:numId w:val="20"/>
        </w:numPr>
        <w:spacing w:after="0"/>
        <w:ind w:left="714" w:hanging="357"/>
      </w:pPr>
      <w:r w:rsidRPr="0086570F">
        <w:t xml:space="preserve"> nie podpisze przygotowanej umowy w czasie umożliwiającym terminowe przekazanie kwoty dotacji na konto oferenta, umożliwiające jej wydatkowanie w terminie określonym w umowie;</w:t>
      </w:r>
    </w:p>
    <w:p w:rsidR="0086570F" w:rsidRPr="0086570F" w:rsidRDefault="0086570F" w:rsidP="0086570F">
      <w:pPr>
        <w:numPr>
          <w:ilvl w:val="0"/>
          <w:numId w:val="20"/>
        </w:numPr>
        <w:spacing w:after="0"/>
        <w:ind w:left="714" w:hanging="357"/>
      </w:pPr>
      <w:r w:rsidRPr="0086570F">
        <w:t>zostaną ujawnione nieznane wcześniej okoliczności, podważające wiarygodność merytoryczną lub finansową oferenta.</w:t>
      </w:r>
    </w:p>
    <w:p w:rsidR="0086570F" w:rsidRPr="0086570F" w:rsidRDefault="0086570F" w:rsidP="0086570F"/>
    <w:p w:rsidR="0086570F" w:rsidRPr="0086570F" w:rsidRDefault="0086570F" w:rsidP="0086570F">
      <w:pPr>
        <w:rPr>
          <w:b/>
        </w:rPr>
      </w:pPr>
      <w:r w:rsidRPr="0086570F">
        <w:rPr>
          <w:b/>
        </w:rPr>
        <w:t>§ 3</w:t>
      </w:r>
    </w:p>
    <w:p w:rsidR="0086570F" w:rsidRPr="0086570F" w:rsidRDefault="0086570F" w:rsidP="0086570F">
      <w:pPr>
        <w:rPr>
          <w:b/>
        </w:rPr>
      </w:pPr>
      <w:r w:rsidRPr="0086570F">
        <w:rPr>
          <w:b/>
        </w:rPr>
        <w:t>Terminy i warunki realizacji zadania</w:t>
      </w:r>
    </w:p>
    <w:p w:rsidR="0086570F" w:rsidRPr="0086570F" w:rsidRDefault="0086570F" w:rsidP="0086570F"/>
    <w:p w:rsidR="0086570F" w:rsidRPr="0086570F" w:rsidRDefault="0086570F" w:rsidP="0086570F">
      <w:pPr>
        <w:numPr>
          <w:ilvl w:val="0"/>
          <w:numId w:val="3"/>
        </w:numPr>
      </w:pPr>
      <w:r w:rsidRPr="0086570F">
        <w:t>Termin realizacji zadania publicznego ustala się od dnia</w:t>
      </w:r>
      <w:r w:rsidRPr="0086570F">
        <w:rPr>
          <w:b/>
        </w:rPr>
        <w:t xml:space="preserve"> 1 stycznia 2022 r.</w:t>
      </w:r>
      <w:r w:rsidRPr="0086570F">
        <w:t xml:space="preserve"> do dnia </w:t>
      </w:r>
      <w:r w:rsidRPr="0086570F">
        <w:rPr>
          <w:b/>
        </w:rPr>
        <w:t>31 grudnia 2022 r.</w:t>
      </w:r>
    </w:p>
    <w:p w:rsidR="0086570F" w:rsidRPr="0086570F" w:rsidRDefault="0086570F" w:rsidP="0086570F">
      <w:pPr>
        <w:numPr>
          <w:ilvl w:val="0"/>
          <w:numId w:val="3"/>
        </w:numPr>
        <w:spacing w:before="240"/>
        <w:ind w:left="357" w:hanging="357"/>
      </w:pPr>
      <w:r w:rsidRPr="0086570F">
        <w:t xml:space="preserve">Termin poniesienia wydatków dla środków pochodzących z dotacji ustala się od dnia </w:t>
      </w:r>
      <w:r w:rsidRPr="0086570F">
        <w:rPr>
          <w:b/>
        </w:rPr>
        <w:t>1 stycznia 2022 r.</w:t>
      </w:r>
      <w:r w:rsidRPr="0086570F">
        <w:t xml:space="preserve"> do dnia </w:t>
      </w:r>
      <w:r w:rsidRPr="0086570F">
        <w:rPr>
          <w:b/>
        </w:rPr>
        <w:t>31 grudnia 2022 r.</w:t>
      </w:r>
    </w:p>
    <w:p w:rsidR="0086570F" w:rsidRPr="0086570F" w:rsidRDefault="0086570F" w:rsidP="0086570F">
      <w:pPr>
        <w:numPr>
          <w:ilvl w:val="0"/>
          <w:numId w:val="3"/>
        </w:numPr>
        <w:spacing w:before="240"/>
        <w:ind w:left="357" w:hanging="357"/>
      </w:pPr>
      <w:r w:rsidRPr="0086570F">
        <w:t>W przypadku wykorzystania dotacji niezgodnie z umową środki finansowe podlegają niezwłocznemu zwrotowi na rzecz Prezydenta Miasta Białegostoku zgodnie z zapisami umowy.</w:t>
      </w:r>
    </w:p>
    <w:p w:rsidR="0086570F" w:rsidRPr="0086570F" w:rsidRDefault="0086570F" w:rsidP="0086570F">
      <w:pPr>
        <w:numPr>
          <w:ilvl w:val="0"/>
          <w:numId w:val="3"/>
        </w:numPr>
        <w:spacing w:before="240"/>
        <w:ind w:left="357" w:hanging="357"/>
      </w:pPr>
      <w:r w:rsidRPr="0086570F">
        <w:t>Realizacja zadania publicznego musi odbywać się z uwzględnieniem zasady zapewnienia dostępności osobom ze szczególnymi potrzebami oraz zasady równego traktowania:</w:t>
      </w:r>
    </w:p>
    <w:p w:rsidR="0086570F" w:rsidRPr="0086570F" w:rsidRDefault="0086570F" w:rsidP="0086570F">
      <w:pPr>
        <w:numPr>
          <w:ilvl w:val="0"/>
          <w:numId w:val="33"/>
        </w:numPr>
        <w:spacing w:after="0"/>
        <w:ind w:left="1077" w:hanging="357"/>
      </w:pPr>
      <w:r w:rsidRPr="0086570F">
        <w:rPr>
          <w:b/>
          <w:bCs/>
        </w:rPr>
        <w:lastRenderedPageBreak/>
        <w:t xml:space="preserve">zasada zapewnienia dostępności osobom ze szczególnymi potrzebami </w:t>
      </w:r>
      <w:r w:rsidRPr="0086570F">
        <w:t>– polega na zapewnieniu co najmniej minimalnej dostępności architektonicznej, cyfrowej oraz informacyjno-komunikacyjnej w rozumieniu ustawy z dnia 19 lipca 2019 r. o zapewnieniu dostępności osobom ze szczególnymi potrzebami (Dz. U. z 2020 r. poz. 1062 ze zm.),</w:t>
      </w:r>
    </w:p>
    <w:p w:rsidR="0086570F" w:rsidRPr="0086570F" w:rsidRDefault="0086570F" w:rsidP="0086570F">
      <w:pPr>
        <w:numPr>
          <w:ilvl w:val="0"/>
          <w:numId w:val="33"/>
        </w:numPr>
        <w:spacing w:after="0"/>
        <w:ind w:left="1077" w:hanging="357"/>
      </w:pPr>
      <w:r w:rsidRPr="0086570F">
        <w:rPr>
          <w:b/>
          <w:bCs/>
        </w:rPr>
        <w:t>zasada równego traktowania</w:t>
      </w:r>
      <w:r w:rsidRPr="0086570F"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86570F" w:rsidRPr="0086570F" w:rsidRDefault="0086570F" w:rsidP="0086570F">
      <w:pPr>
        <w:numPr>
          <w:ilvl w:val="0"/>
          <w:numId w:val="3"/>
        </w:numPr>
        <w:spacing w:before="240" w:after="0"/>
        <w:ind w:left="363" w:hanging="357"/>
      </w:pPr>
      <w:r w:rsidRPr="0086570F">
        <w:t>Zleceniobiorca zobowiązany jest do: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>wyodrębnienia w ewidencji księgowej środków otrzymanych na realizację umowy;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 xml:space="preserve"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</w:t>
      </w:r>
      <w:r w:rsidR="00F71B3A">
        <w:t> </w:t>
      </w:r>
      <w:r w:rsidRPr="0086570F">
        <w:t>ochronie danych) (Dz. Urz. UE L 119 z 2016);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>dostarczenia do Miejskiego Ośrodka Pomocy Rodzinie w Białymstoku oryginałów lub kopii dokumentów (faktur, rachunków), celem kontroli prawidłowości wydatkowania dofinansowania oraz kontroli prowadzenia właściwej dokumentacji z nią związanej. Kontrola, o której mowa wyżej, nie ogranicza prawa do kontroli całości realizowanego zadania pod względem finansowym i merytorycznym;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 xml:space="preserve">sporządzania za pośrednictwem portalu Witkac.pl i składania w wersji papierowej sprawozdań z wykonania zadania publicznego w terminie określonym w umowie wg wzoru określonego w Rozporządzeniu Przewodniczącego Komitetu do Spraw Pożytku Publicznego z dnia 24 października 2018 r. w sprawie wzorów ofert i ramowych wzorów umów dotyczących realizacji zadań publicznych oraz wzorów sprawozdań z </w:t>
      </w:r>
      <w:r w:rsidR="00F71B3A">
        <w:t> </w:t>
      </w:r>
      <w:r w:rsidRPr="0086570F">
        <w:t>wykonywania tych zadań (Dz. U. z 2018 r. poz. 2057) do Miejskiego Ośrodka Pomocy Rodzinie w Białymstoku;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 xml:space="preserve">realizowania zadań z najwyższą starannością gwarantującą ich wykonanie w </w:t>
      </w:r>
      <w:r w:rsidR="00F71B3A">
        <w:t> </w:t>
      </w:r>
      <w:r w:rsidRPr="0086570F">
        <w:t xml:space="preserve">sposób efektywny, oszczędny i terminowy, zgodnie z zawartą umową oraz z </w:t>
      </w:r>
      <w:r w:rsidR="00F71B3A">
        <w:t> </w:t>
      </w:r>
      <w:r w:rsidRPr="0086570F">
        <w:t>obowiązującymi standardami i przepisami, w zakresie opisanym w ofercie;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 xml:space="preserve">zamieszczenia na wszystkich drukach i materiałach promocyjnych, szkoleniowych i informacyjnych związanych z realizacją zadania informacji o </w:t>
      </w:r>
      <w:r w:rsidR="00F71B3A">
        <w:t> </w:t>
      </w:r>
      <w:r w:rsidRPr="0086570F">
        <w:t>fakcie realizacji zadania przy udziale środków Miasta Białystok oraz zamieszczaniu logotypów „Białystok”. Ponadto ww. informacja winna znaleźć się na stronie internetowej podmiotu;</w:t>
      </w:r>
    </w:p>
    <w:p w:rsidR="0086570F" w:rsidRPr="0086570F" w:rsidRDefault="0086570F" w:rsidP="0086570F">
      <w:pPr>
        <w:numPr>
          <w:ilvl w:val="0"/>
          <w:numId w:val="6"/>
        </w:numPr>
        <w:spacing w:after="0"/>
        <w:ind w:hanging="357"/>
      </w:pPr>
      <w:r w:rsidRPr="0086570F">
        <w:t xml:space="preserve">stosowania aktualnych przepisów prawa, w tym rekomendacji związanych z </w:t>
      </w:r>
      <w:r w:rsidR="00F71B3A">
        <w:t> </w:t>
      </w:r>
      <w:r w:rsidRPr="0086570F">
        <w:t>zapobieganiem, przeciwdziałaniem i zwalczaniem COVID-19, innych chorób zakaźnych oraz wywołanych nimi sytuacji kryzysowych.</w:t>
      </w:r>
    </w:p>
    <w:p w:rsidR="0086570F" w:rsidRPr="0086570F" w:rsidRDefault="0086570F" w:rsidP="0086570F">
      <w:pPr>
        <w:spacing w:before="240"/>
        <w:rPr>
          <w:b/>
        </w:rPr>
      </w:pPr>
      <w:r w:rsidRPr="0086570F">
        <w:rPr>
          <w:b/>
        </w:rPr>
        <w:t>§ 4</w:t>
      </w:r>
    </w:p>
    <w:p w:rsidR="0086570F" w:rsidRPr="0086570F" w:rsidRDefault="0086570F" w:rsidP="0086570F">
      <w:pPr>
        <w:rPr>
          <w:b/>
        </w:rPr>
      </w:pPr>
      <w:r w:rsidRPr="0086570F">
        <w:rPr>
          <w:b/>
        </w:rPr>
        <w:t>Terminy i warunki składania ofert</w:t>
      </w:r>
    </w:p>
    <w:p w:rsidR="0086570F" w:rsidRPr="0086570F" w:rsidRDefault="0086570F" w:rsidP="0086570F">
      <w:pPr>
        <w:numPr>
          <w:ilvl w:val="0"/>
          <w:numId w:val="4"/>
        </w:numPr>
        <w:spacing w:before="240"/>
        <w:ind w:left="714" w:hanging="357"/>
      </w:pPr>
      <w:r w:rsidRPr="0086570F">
        <w:lastRenderedPageBreak/>
        <w:t xml:space="preserve">Oferty należy sporządzić zgodnie z załącznikiem do Rozporządzenia Przewodniczącego Komitetu do Spraw Pożytku Publicznego z dnia 24 października 2018 r. w sprawie wzorów ofert i ramowych wzorów umów dotyczących realizacji zadań publicznych oraz wzorów sprawozdań z </w:t>
      </w:r>
      <w:r w:rsidR="00F71B3A">
        <w:t> </w:t>
      </w:r>
      <w:r w:rsidRPr="0086570F">
        <w:t>wykonania tych zadań (Dz. U. z 2018 r., poz. 2057) i następnie złożyć za pośrednictwem portalu Witkac.pl.</w:t>
      </w:r>
    </w:p>
    <w:p w:rsidR="0086570F" w:rsidRPr="0086570F" w:rsidRDefault="0086570F" w:rsidP="0086570F">
      <w:pPr>
        <w:numPr>
          <w:ilvl w:val="0"/>
          <w:numId w:val="4"/>
        </w:numPr>
        <w:spacing w:before="240"/>
        <w:ind w:left="714" w:hanging="357"/>
      </w:pPr>
      <w:r w:rsidRPr="0086570F">
        <w:t xml:space="preserve">Po złożeniu oferty za pośrednictwem portalu Witkac.pl, ofertę z jednakową sumą kontrolną należy wydrukować, podpisać przez uprawnione osoby i złożyć w wersji papierowej, w zamkniętej kopercie z dokładnie określonym w </w:t>
      </w:r>
      <w:r w:rsidR="00F71B3A">
        <w:t> </w:t>
      </w:r>
      <w:r w:rsidRPr="0086570F">
        <w:t xml:space="preserve">nagłówku oferty rodzajem zadania oraz nazwą i adresem oferenta, w </w:t>
      </w:r>
      <w:r w:rsidR="00F71B3A">
        <w:t> </w:t>
      </w:r>
      <w:r w:rsidRPr="0086570F">
        <w:t xml:space="preserve">sekretariacie Miejskiego Ośrodka Pomocy Rodzinie w Białymstoku, ul. </w:t>
      </w:r>
      <w:proofErr w:type="spellStart"/>
      <w:r w:rsidRPr="0086570F">
        <w:t>Malmeda</w:t>
      </w:r>
      <w:proofErr w:type="spellEnd"/>
      <w:r w:rsidRPr="0086570F">
        <w:t xml:space="preserve"> </w:t>
      </w:r>
      <w:proofErr w:type="spellStart"/>
      <w:r w:rsidRPr="0086570F">
        <w:t>Icchoka</w:t>
      </w:r>
      <w:proofErr w:type="spellEnd"/>
      <w:r w:rsidRPr="0086570F">
        <w:t xml:space="preserve"> 8, w terminie określonym w ust. 3 do godziny 15.30 (decyduje data wpływu do sekretariatu Ośrodka). </w:t>
      </w:r>
    </w:p>
    <w:p w:rsidR="0086570F" w:rsidRPr="0086570F" w:rsidRDefault="0086570F" w:rsidP="0086570F">
      <w:pPr>
        <w:numPr>
          <w:ilvl w:val="0"/>
          <w:numId w:val="4"/>
        </w:numPr>
        <w:spacing w:before="240"/>
        <w:ind w:left="714" w:hanging="357"/>
      </w:pPr>
      <w:r w:rsidRPr="0086570F">
        <w:t xml:space="preserve">Termin składania ofert w wersji elektronicznej oraz w wersji papierowej upływa </w:t>
      </w:r>
      <w:r w:rsidRPr="0086570F">
        <w:rPr>
          <w:u w:val="single"/>
        </w:rPr>
        <w:t>21 dnia</w:t>
      </w:r>
      <w:r w:rsidRPr="0086570F">
        <w:t xml:space="preserve"> o godzinie 15.30 od daty ukazania się ogłoszenia o konkursie zamieszczonego w Biuletynie Informacji Publicznej Urzędu Miejskiego w </w:t>
      </w:r>
      <w:r w:rsidR="00F71B3A">
        <w:t> </w:t>
      </w:r>
      <w:r w:rsidRPr="0086570F">
        <w:t>Białymstoku, w Biuletynie Informacji Publicznej Miejskiego Ośrodka Pomocy Rodzinie w Białyms</w:t>
      </w:r>
      <w:r w:rsidR="00F71B3A">
        <w:t xml:space="preserve">toku, </w:t>
      </w:r>
      <w:hyperlink r:id="rId10" w:history="1">
        <w:r w:rsidR="00F71B3A" w:rsidRPr="00F71B3A">
          <w:rPr>
            <w:rStyle w:val="Hipercze"/>
          </w:rPr>
          <w:t>na portalu miejskim</w:t>
        </w:r>
      </w:hyperlink>
      <w:r w:rsidR="00F71B3A">
        <w:t xml:space="preserve"> </w:t>
      </w:r>
      <w:r w:rsidRPr="0086570F">
        <w:t xml:space="preserve">i na </w:t>
      </w:r>
      <w:hyperlink r:id="rId11" w:history="1">
        <w:r w:rsidRPr="00F71B3A">
          <w:rPr>
            <w:rStyle w:val="Hipercze"/>
          </w:rPr>
          <w:t>stronie internetowej Miejskiego Ośrodka Pomocy Rodzinie w Białymstoku</w:t>
        </w:r>
      </w:hyperlink>
      <w:r w:rsidRPr="0086570F">
        <w:t xml:space="preserve">, tablicy ogłoszeń w </w:t>
      </w:r>
      <w:r w:rsidR="00F71B3A">
        <w:t> </w:t>
      </w:r>
      <w:r w:rsidRPr="0086570F">
        <w:t>siedzibie Urzędu Miejskiego w Białymstoku i Miejskiego Ośrodka Pomocy Rodzinie w Białymstoku oraz na portalu Witkac.pl.</w:t>
      </w:r>
    </w:p>
    <w:p w:rsidR="0086570F" w:rsidRPr="0086570F" w:rsidRDefault="0086570F" w:rsidP="0086570F">
      <w:pPr>
        <w:numPr>
          <w:ilvl w:val="0"/>
          <w:numId w:val="4"/>
        </w:numPr>
        <w:spacing w:before="240"/>
        <w:ind w:left="714" w:hanging="357"/>
      </w:pPr>
      <w:r w:rsidRPr="0086570F">
        <w:t xml:space="preserve">Jeden oferent może w konkursie złożyć maksymalnie po </w:t>
      </w:r>
      <w:r w:rsidRPr="0086570F">
        <w:rPr>
          <w:bCs/>
        </w:rPr>
        <w:t>1 ofercie na każde zadanie.</w:t>
      </w:r>
    </w:p>
    <w:p w:rsidR="0086570F" w:rsidRPr="0086570F" w:rsidRDefault="0086570F" w:rsidP="00C85169">
      <w:pPr>
        <w:numPr>
          <w:ilvl w:val="0"/>
          <w:numId w:val="4"/>
        </w:numPr>
        <w:spacing w:before="240"/>
        <w:ind w:left="714" w:hanging="357"/>
      </w:pPr>
      <w:r w:rsidRPr="0086570F">
        <w:t>W formularzu oferty nie wolno dokonywać żadnych skreśleń i poprawek. Na pierwszej stronie oferty należy wskazać rodzaj zadania publicznego określony w § 1. We wskazanych miejscach należy umieścić pieczęć i podpisy osób upoważnionych do reprezentacji oferenta.</w:t>
      </w:r>
    </w:p>
    <w:p w:rsidR="0086570F" w:rsidRPr="0086570F" w:rsidRDefault="0086570F" w:rsidP="00C85169">
      <w:pPr>
        <w:numPr>
          <w:ilvl w:val="0"/>
          <w:numId w:val="4"/>
        </w:numPr>
        <w:spacing w:before="240"/>
        <w:ind w:left="714" w:hanging="357"/>
      </w:pPr>
      <w:r w:rsidRPr="0086570F">
        <w:t>Oferent zobowiązany jest do:</w:t>
      </w:r>
    </w:p>
    <w:p w:rsidR="0086570F" w:rsidRPr="0086570F" w:rsidRDefault="0086570F" w:rsidP="00C85169">
      <w:pPr>
        <w:numPr>
          <w:ilvl w:val="0"/>
          <w:numId w:val="30"/>
        </w:numPr>
        <w:spacing w:before="240"/>
        <w:ind w:left="714" w:hanging="357"/>
      </w:pPr>
      <w:r w:rsidRPr="0086570F">
        <w:t xml:space="preserve">określenia celu zadania publicznego – informacja taka winna znaleźć się w </w:t>
      </w:r>
      <w:r w:rsidR="00F71B3A">
        <w:t> </w:t>
      </w:r>
      <w:r w:rsidRPr="0086570F">
        <w:t>części III pkt 3 oferty: „Syntetyczny opis zadania”;</w:t>
      </w:r>
    </w:p>
    <w:p w:rsidR="0086570F" w:rsidRPr="0086570F" w:rsidRDefault="0086570F" w:rsidP="00C85169">
      <w:pPr>
        <w:numPr>
          <w:ilvl w:val="0"/>
          <w:numId w:val="30"/>
        </w:numPr>
        <w:spacing w:before="240"/>
        <w:ind w:left="714" w:hanging="357"/>
      </w:pPr>
      <w:r w:rsidRPr="0086570F">
        <w:t>określenia liczby odbiorców zadania publicznego – informacja taka winna znaleźć się w części III pkt 5 oferty: „Opis zakładanych rezultatów realizacji zadania publicznego”;</w:t>
      </w:r>
    </w:p>
    <w:p w:rsidR="0086570F" w:rsidRPr="0086570F" w:rsidRDefault="0086570F" w:rsidP="00C85169">
      <w:pPr>
        <w:numPr>
          <w:ilvl w:val="0"/>
          <w:numId w:val="30"/>
        </w:numPr>
        <w:spacing w:before="240"/>
        <w:ind w:left="714" w:hanging="357"/>
      </w:pPr>
      <w:r w:rsidRPr="0086570F">
        <w:t>uszczegółowienia opisu kosztów osobowych o opis dotyczący formy zatrudnienia, ilości godzin/wymiaru etatu oraz stawki wynagrodzenia – informacja taka winna znaleźć się w części V sekcji A oferty: „Zestawienie kosztów realizacji zadania publicznego”.</w:t>
      </w:r>
    </w:p>
    <w:p w:rsidR="0086570F" w:rsidRPr="0086570F" w:rsidRDefault="0086570F" w:rsidP="00C85169">
      <w:pPr>
        <w:numPr>
          <w:ilvl w:val="0"/>
          <w:numId w:val="4"/>
        </w:numPr>
        <w:spacing w:before="240"/>
        <w:ind w:left="714" w:hanging="357"/>
      </w:pPr>
      <w:r w:rsidRPr="0086570F">
        <w:rPr>
          <w:bCs/>
        </w:rPr>
        <w:t>Do oferty należy dołączyć następujące dokumenty:</w:t>
      </w:r>
    </w:p>
    <w:p w:rsidR="0086570F" w:rsidRPr="0086570F" w:rsidRDefault="0086570F" w:rsidP="0086570F">
      <w:pPr>
        <w:numPr>
          <w:ilvl w:val="0"/>
          <w:numId w:val="7"/>
        </w:numPr>
      </w:pPr>
      <w:r w:rsidRPr="0086570F">
        <w:rPr>
          <w:bCs/>
        </w:rPr>
        <w:t>aktualny odpis z rejestru</w:t>
      </w:r>
      <w:r w:rsidRPr="0086570F">
        <w:t xml:space="preserve"> lub odpowiednio wyciąg z ewidencji lub inne dokumenty potwierdzające status prawny oferenta i umocowanie osób go reprezentujących;</w:t>
      </w:r>
    </w:p>
    <w:p w:rsidR="0086570F" w:rsidRPr="0086570F" w:rsidRDefault="0086570F" w:rsidP="0086570F">
      <w:pPr>
        <w:numPr>
          <w:ilvl w:val="0"/>
          <w:numId w:val="7"/>
        </w:numPr>
      </w:pPr>
      <w:r w:rsidRPr="0086570F">
        <w:t>statut;</w:t>
      </w:r>
    </w:p>
    <w:p w:rsidR="0086570F" w:rsidRPr="0086570F" w:rsidRDefault="0086570F" w:rsidP="0086570F">
      <w:pPr>
        <w:numPr>
          <w:ilvl w:val="0"/>
          <w:numId w:val="7"/>
        </w:numPr>
      </w:pPr>
      <w:r w:rsidRPr="0086570F">
        <w:lastRenderedPageBreak/>
        <w:t>pełnomocnictwa niezbędne do reprezentowania oferenta;</w:t>
      </w:r>
    </w:p>
    <w:p w:rsidR="0086570F" w:rsidRPr="0086570F" w:rsidRDefault="0086570F" w:rsidP="0086570F">
      <w:pPr>
        <w:numPr>
          <w:ilvl w:val="0"/>
          <w:numId w:val="7"/>
        </w:numPr>
      </w:pPr>
      <w:r w:rsidRPr="0086570F">
        <w:t>oświadczenie oferenta o nieubieganiu się o inne środki budżetowe Miasta Białegostoku stanowiące Załącznik nr 2 do warunków konkursu;</w:t>
      </w:r>
    </w:p>
    <w:p w:rsidR="0086570F" w:rsidRPr="0086570F" w:rsidRDefault="0086570F" w:rsidP="0086570F">
      <w:pPr>
        <w:numPr>
          <w:ilvl w:val="0"/>
          <w:numId w:val="7"/>
        </w:numPr>
      </w:pPr>
      <w:r w:rsidRPr="0086570F">
        <w:t>dokument poświadczający prawo do zajmowania lokalu, w którym realizowane ma być niniejsze zadanie, np. akt własności, umowa najmu, umowa użyczenia, porozumienie w sprawie udostępnienia lokalu lub przyrzeczenie użyczenia lokalu;</w:t>
      </w:r>
    </w:p>
    <w:p w:rsidR="0086570F" w:rsidRPr="0086570F" w:rsidRDefault="0086570F" w:rsidP="0086570F">
      <w:pPr>
        <w:numPr>
          <w:ilvl w:val="0"/>
          <w:numId w:val="7"/>
        </w:numPr>
      </w:pPr>
      <w:r w:rsidRPr="0086570F">
        <w:t xml:space="preserve">udokumentowane przygotowanie zawodowe osób pracujących w ramach zadania, dające gwarancję merytorycznej poprawności przebiegu realizacji zadania (dotyczy zadania pn. </w:t>
      </w:r>
      <w:r w:rsidRPr="0086570F">
        <w:rPr>
          <w:b/>
        </w:rPr>
        <w:t>„Świadczenie specjalistycznych usług opiekuńczych w miejscu zamieszkania dla osób z zaburzeniami psychicznymi, dostosowanych do szczególnych potrzeb wynikających z rodzaju schorzenia lub niepełnosprawności”).</w:t>
      </w:r>
    </w:p>
    <w:p w:rsidR="0086570F" w:rsidRPr="0086570F" w:rsidRDefault="0086570F" w:rsidP="00C85169">
      <w:pPr>
        <w:numPr>
          <w:ilvl w:val="0"/>
          <w:numId w:val="12"/>
        </w:numPr>
        <w:spacing w:before="240"/>
        <w:ind w:left="357" w:hanging="357"/>
      </w:pPr>
      <w:r w:rsidRPr="0086570F">
        <w:t>Oferty, które nie spełniają któregokolwiek z wymogów formalnych, nie będą rozpatrywane pod względem merytorycznym.</w:t>
      </w:r>
    </w:p>
    <w:p w:rsidR="0086570F" w:rsidRPr="0086570F" w:rsidRDefault="0086570F" w:rsidP="00C85169">
      <w:pPr>
        <w:numPr>
          <w:ilvl w:val="0"/>
          <w:numId w:val="12"/>
        </w:numPr>
        <w:spacing w:before="240"/>
        <w:ind w:left="357" w:hanging="357"/>
      </w:pPr>
      <w:r w:rsidRPr="0086570F">
        <w:t>Złożone oferty nie podlegają uzupełnieniu ani korekcie po upływie terminu ich składania.</w:t>
      </w:r>
    </w:p>
    <w:p w:rsidR="0086570F" w:rsidRPr="0086570F" w:rsidRDefault="0086570F" w:rsidP="00C85169">
      <w:pPr>
        <w:numPr>
          <w:ilvl w:val="0"/>
          <w:numId w:val="12"/>
        </w:numPr>
        <w:spacing w:before="240"/>
        <w:ind w:left="357" w:hanging="357"/>
      </w:pPr>
      <w:r w:rsidRPr="0086570F">
        <w:t>W przypadku załączników składanych w formie kserokopii każda strona załącznika powinna być potwierdzona za zgodność z oryginałem przez osoby do tego uprawnione.</w:t>
      </w:r>
    </w:p>
    <w:p w:rsidR="0086570F" w:rsidRPr="0086570F" w:rsidRDefault="0086570F" w:rsidP="00C85169">
      <w:pPr>
        <w:spacing w:before="240"/>
        <w:rPr>
          <w:b/>
        </w:rPr>
      </w:pPr>
      <w:r w:rsidRPr="0086570F">
        <w:rPr>
          <w:b/>
        </w:rPr>
        <w:t>§ 5</w:t>
      </w:r>
    </w:p>
    <w:p w:rsidR="0086570F" w:rsidRPr="0086570F" w:rsidRDefault="0086570F" w:rsidP="0086570F">
      <w:pPr>
        <w:rPr>
          <w:b/>
        </w:rPr>
      </w:pPr>
      <w:r w:rsidRPr="0086570F">
        <w:rPr>
          <w:b/>
        </w:rPr>
        <w:t>Termin, kryteria i tryb dokonywania wyboru ofert</w:t>
      </w:r>
    </w:p>
    <w:p w:rsidR="0086570F" w:rsidRPr="0086570F" w:rsidRDefault="0086570F" w:rsidP="00C85169">
      <w:pPr>
        <w:numPr>
          <w:ilvl w:val="0"/>
          <w:numId w:val="5"/>
        </w:numPr>
        <w:spacing w:before="240"/>
        <w:ind w:left="357" w:hanging="357"/>
        <w:rPr>
          <w:b/>
        </w:rPr>
      </w:pPr>
      <w:r w:rsidRPr="0086570F">
        <w:rPr>
          <w:b/>
        </w:rPr>
        <w:t>Kryteria stosowane przy wyborze ofert:</w:t>
      </w:r>
    </w:p>
    <w:p w:rsidR="0086570F" w:rsidRPr="0086570F" w:rsidRDefault="0086570F" w:rsidP="00C85169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86570F">
        <w:rPr>
          <w:bCs/>
        </w:rPr>
        <w:t>wybór ofert nastąpi w oparciu o kryteria formalne i merytoryczne;</w:t>
      </w:r>
    </w:p>
    <w:p w:rsidR="0086570F" w:rsidRPr="0086570F" w:rsidRDefault="0086570F" w:rsidP="00C85169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86570F">
        <w:rPr>
          <w:bCs/>
        </w:rPr>
        <w:t>karta oceny formalnej oferty i karta oceny merytorycznej oferty stanowią odpowiednio załącznik Nr 3 do warunków konkursów i załącznik Nr 4 do warunków konkursu;</w:t>
      </w:r>
    </w:p>
    <w:p w:rsidR="0086570F" w:rsidRPr="0086570F" w:rsidRDefault="0086570F" w:rsidP="00C85169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86570F">
        <w:rPr>
          <w:bCs/>
        </w:rPr>
        <w:t>za spełnienie wymogów formalnych przyjmuje się: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złożenie oferty w terminie i w miejscu, określonych w szczegółowych warunkach otwartego konkursu ofert,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złożenie oferty na właściwym formularzu z jednakową sumą kontrolną,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złożenie oferty przez uprawniony podmiot,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prawidłowe (m.in. wszystkie pola wymagane) wypełnienie oferty,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złożenie oferty na zadanie wskazane w ogłoszeniu o konkursie,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złożenie oferty podpisanej przez osoby uprawnione do reprezentacji oferenta,</w:t>
      </w:r>
    </w:p>
    <w:p w:rsidR="0086570F" w:rsidRPr="0086570F" w:rsidRDefault="0086570F" w:rsidP="0086570F">
      <w:pPr>
        <w:numPr>
          <w:ilvl w:val="0"/>
          <w:numId w:val="16"/>
        </w:numPr>
        <w:rPr>
          <w:bCs/>
        </w:rPr>
      </w:pPr>
      <w:r w:rsidRPr="0086570F">
        <w:rPr>
          <w:bCs/>
        </w:rPr>
        <w:t>dołączenie do oferty wymaganych załączników określonych w § 4 ust. 7 warunków konkursu w oryginale lub potwierdzonych za zgodność z oryginałem przez osoby do tego uprawnione;</w:t>
      </w:r>
    </w:p>
    <w:p w:rsidR="0086570F" w:rsidRPr="0086570F" w:rsidRDefault="0086570F" w:rsidP="00C85169">
      <w:pPr>
        <w:numPr>
          <w:ilvl w:val="0"/>
          <w:numId w:val="15"/>
        </w:numPr>
        <w:ind w:left="714" w:hanging="357"/>
        <w:rPr>
          <w:bCs/>
        </w:rPr>
      </w:pPr>
      <w:r w:rsidRPr="0086570F">
        <w:rPr>
          <w:bCs/>
        </w:rPr>
        <w:lastRenderedPageBreak/>
        <w:t>oferty niespełniające któregokolwiek z wymogów formalnych nie będą dopuszczone do oceny pod względem merytorycznym;</w:t>
      </w:r>
    </w:p>
    <w:p w:rsidR="0086570F" w:rsidRPr="0086570F" w:rsidRDefault="0086570F" w:rsidP="00C85169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86570F">
        <w:rPr>
          <w:bCs/>
        </w:rPr>
        <w:t>kryteria oceny ofert pod względem merytorycznym:</w:t>
      </w:r>
    </w:p>
    <w:p w:rsidR="0086570F" w:rsidRPr="0086570F" w:rsidRDefault="0086570F" w:rsidP="0086570F">
      <w:pPr>
        <w:numPr>
          <w:ilvl w:val="0"/>
          <w:numId w:val="17"/>
        </w:numPr>
        <w:rPr>
          <w:bCs/>
        </w:rPr>
      </w:pPr>
      <w:r w:rsidRPr="0086570F">
        <w:rPr>
          <w:bCs/>
        </w:rPr>
        <w:t>możliwość realizacji zadania publicznego przez oferenta,</w:t>
      </w:r>
    </w:p>
    <w:p w:rsidR="0086570F" w:rsidRPr="0086570F" w:rsidRDefault="0086570F" w:rsidP="0086570F">
      <w:pPr>
        <w:numPr>
          <w:ilvl w:val="0"/>
          <w:numId w:val="17"/>
        </w:numPr>
        <w:rPr>
          <w:bCs/>
        </w:rPr>
      </w:pPr>
      <w:r w:rsidRPr="0086570F">
        <w:rPr>
          <w:bCs/>
        </w:rPr>
        <w:t>przedstawiona kalkulacja kosztów realizacji zadania, w tym w odniesieniu do zakresu rzeczowego zadania,</w:t>
      </w:r>
    </w:p>
    <w:p w:rsidR="0086570F" w:rsidRPr="0086570F" w:rsidRDefault="0086570F" w:rsidP="0086570F">
      <w:pPr>
        <w:numPr>
          <w:ilvl w:val="0"/>
          <w:numId w:val="17"/>
        </w:numPr>
        <w:rPr>
          <w:bCs/>
        </w:rPr>
      </w:pPr>
      <w:r w:rsidRPr="0086570F">
        <w:rPr>
          <w:bCs/>
        </w:rPr>
        <w:t>jakość wykonania przez oferenta zadania publicznego,</w:t>
      </w:r>
    </w:p>
    <w:p w:rsidR="0086570F" w:rsidRPr="0086570F" w:rsidRDefault="0086570F" w:rsidP="0086570F">
      <w:pPr>
        <w:numPr>
          <w:ilvl w:val="0"/>
          <w:numId w:val="17"/>
        </w:numPr>
        <w:rPr>
          <w:bCs/>
        </w:rPr>
      </w:pPr>
      <w:r w:rsidRPr="0086570F">
        <w:rPr>
          <w:bCs/>
        </w:rPr>
        <w:t>kwalifikacje osób, przy udziale których oferent będzie realizował zadanie publiczne,</w:t>
      </w:r>
    </w:p>
    <w:p w:rsidR="0086570F" w:rsidRPr="0086570F" w:rsidRDefault="0086570F" w:rsidP="0086570F">
      <w:pPr>
        <w:numPr>
          <w:ilvl w:val="0"/>
          <w:numId w:val="17"/>
        </w:numPr>
        <w:rPr>
          <w:bCs/>
        </w:rPr>
      </w:pPr>
      <w:r w:rsidRPr="0086570F">
        <w:rPr>
          <w:bCs/>
        </w:rPr>
        <w:t>zasięg pomocy oferowanej przez podmiot,</w:t>
      </w:r>
    </w:p>
    <w:p w:rsidR="0086570F" w:rsidRPr="0086570F" w:rsidRDefault="0086570F" w:rsidP="0086570F">
      <w:pPr>
        <w:numPr>
          <w:ilvl w:val="0"/>
          <w:numId w:val="17"/>
        </w:numPr>
        <w:rPr>
          <w:bCs/>
        </w:rPr>
      </w:pPr>
      <w:r w:rsidRPr="0086570F">
        <w:rPr>
          <w:bCs/>
        </w:rPr>
        <w:t>ocena realizacji zleconych zadań publicznych, w tym rzetelność i terminowość wykonania dotychczas zrealizowanych przedsięwzięć finansowanych ze środków publicznych;</w:t>
      </w:r>
    </w:p>
    <w:p w:rsidR="0086570F" w:rsidRPr="0086570F" w:rsidRDefault="0086570F" w:rsidP="00C85169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86570F">
        <w:rPr>
          <w:bCs/>
        </w:rPr>
        <w:t>w przypadku stwierdzenia oczywistych błędów pisarskich przewiduje się możliwość wezwania oferentów do składania wyjaśnień.</w:t>
      </w:r>
    </w:p>
    <w:p w:rsidR="0086570F" w:rsidRPr="0086570F" w:rsidRDefault="0086570F" w:rsidP="00C85169">
      <w:pPr>
        <w:numPr>
          <w:ilvl w:val="0"/>
          <w:numId w:val="5"/>
        </w:numPr>
        <w:spacing w:before="240"/>
        <w:ind w:left="357" w:hanging="357"/>
        <w:rPr>
          <w:b/>
        </w:rPr>
      </w:pPr>
      <w:r w:rsidRPr="0086570F">
        <w:rPr>
          <w:b/>
        </w:rPr>
        <w:t>Termin i tryb wyboru ofert.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>do zaopiniowania złożonych ofert pod względem formalnym i merytorycznym Dyrektor Miejskiego Ośrodka Pomocy Rodzinie w Białymstoku powoła komisję konkursową. Skład komisji oraz regulamin jej pracy określi odrębne zarządzenie Dyrektora MOPR w Białymstoku;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 xml:space="preserve">komisja konkursowa dokona oceny formalnej i merytorycznej ofert, po czym Dyrektor Miejskiego Ośrodka Pomocy Rodzinie w Białymstoku przedstawi Prezydentowi Miasta Białegostoku opinię komisji konkursowej, dotyczącą wszystkich ofert, ze wskazaniem liczby uzyskanych punktów oraz z </w:t>
      </w:r>
      <w:r w:rsidR="00F71B3A">
        <w:rPr>
          <w:bCs/>
        </w:rPr>
        <w:t> </w:t>
      </w:r>
      <w:r w:rsidRPr="0086570F">
        <w:rPr>
          <w:bCs/>
        </w:rPr>
        <w:t>proponowaną wysokością kwoty dotacji;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>zleceniobiorcą 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 xml:space="preserve">po zapoznaniu się z opinią komisji konkursowej, ostateczną decyzję o wyborze ofert </w:t>
      </w:r>
      <w:r w:rsidRPr="0086570F">
        <w:rPr>
          <w:bCs/>
        </w:rPr>
        <w:br/>
        <w:t>i przyznaniu bądź odmowie przyznania dotacji podejmuje Prezydent Miasta Białegostoku w formie zarządzenia, który dokonuje wyboru ofert, jego zdaniem, najlepiej służących realizacji zadania;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>rozstrzygnięcie konkursu nastąpi nie później niż w ciągu 30 dni po upływie terminu składania ofert;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>postępowanie o udzielenie dotacji jest jawne;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>wyniki otwartego konkursu ofert zostaną zamieszczone: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lastRenderedPageBreak/>
        <w:t>w Biuletynie Informacji Publicznej Urzędu Miejskiego w Białymstoku,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t>w Biuletynie Informacji Publicznej MOPR w Białymstoku,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t xml:space="preserve">na </w:t>
      </w:r>
      <w:hyperlink r:id="rId12" w:history="1">
        <w:r w:rsidRPr="00F71B3A">
          <w:rPr>
            <w:rStyle w:val="Hipercze"/>
            <w:bCs/>
          </w:rPr>
          <w:t>stronie internetowej Miasta Białegostoku</w:t>
        </w:r>
      </w:hyperlink>
      <w:r w:rsidRPr="0086570F">
        <w:rPr>
          <w:bCs/>
        </w:rPr>
        <w:t>,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t xml:space="preserve">na </w:t>
      </w:r>
      <w:hyperlink r:id="rId13" w:history="1">
        <w:r w:rsidRPr="00F71B3A">
          <w:rPr>
            <w:rStyle w:val="Hipercze"/>
            <w:bCs/>
          </w:rPr>
          <w:t>stronie internetowej MOPR w Białymstoku</w:t>
        </w:r>
      </w:hyperlink>
      <w:r w:rsidRPr="0086570F">
        <w:rPr>
          <w:bCs/>
        </w:rPr>
        <w:t>,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t>na tablicy ogłoszeń Urzędu Miejskiego w Białymstoku przy ul. Słonimskiej 1,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t xml:space="preserve">na tablicy ogłoszeń MOPR w Białymstoku przy ul. </w:t>
      </w:r>
      <w:proofErr w:type="spellStart"/>
      <w:r w:rsidRPr="0086570F">
        <w:rPr>
          <w:bCs/>
        </w:rPr>
        <w:t>Malmeda</w:t>
      </w:r>
      <w:proofErr w:type="spellEnd"/>
      <w:r w:rsidRPr="0086570F">
        <w:rPr>
          <w:bCs/>
        </w:rPr>
        <w:t xml:space="preserve"> </w:t>
      </w:r>
      <w:proofErr w:type="spellStart"/>
      <w:r w:rsidRPr="0086570F">
        <w:rPr>
          <w:bCs/>
        </w:rPr>
        <w:t>Icchoka</w:t>
      </w:r>
      <w:proofErr w:type="spellEnd"/>
      <w:r w:rsidRPr="0086570F">
        <w:rPr>
          <w:bCs/>
        </w:rPr>
        <w:t xml:space="preserve"> 8,</w:t>
      </w:r>
    </w:p>
    <w:p w:rsidR="0086570F" w:rsidRPr="0086570F" w:rsidRDefault="0086570F" w:rsidP="0086570F">
      <w:pPr>
        <w:numPr>
          <w:ilvl w:val="0"/>
          <w:numId w:val="19"/>
        </w:numPr>
        <w:rPr>
          <w:bCs/>
        </w:rPr>
      </w:pPr>
      <w:r w:rsidRPr="0086570F">
        <w:rPr>
          <w:bCs/>
        </w:rPr>
        <w:t>na portalu Witkac.pl.</w:t>
      </w:r>
    </w:p>
    <w:p w:rsidR="0086570F" w:rsidRPr="0086570F" w:rsidRDefault="0086570F" w:rsidP="00C85169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86570F">
        <w:rPr>
          <w:bCs/>
        </w:rPr>
        <w:t>od rozstrzygnięcia w sprawie wyboru ofert i udzielenia dotacji nie stosuje się trybu odwoławczego.</w:t>
      </w:r>
    </w:p>
    <w:p w:rsidR="0086570F" w:rsidRPr="0086570F" w:rsidRDefault="0086570F" w:rsidP="00C85169">
      <w:pPr>
        <w:spacing w:before="240"/>
        <w:rPr>
          <w:b/>
        </w:rPr>
      </w:pPr>
      <w:r w:rsidRPr="0086570F">
        <w:rPr>
          <w:b/>
        </w:rPr>
        <w:t>§ 6</w:t>
      </w:r>
    </w:p>
    <w:p w:rsidR="0086570F" w:rsidRPr="0086570F" w:rsidRDefault="0086570F" w:rsidP="0086570F">
      <w:pPr>
        <w:rPr>
          <w:b/>
          <w:bCs/>
        </w:rPr>
      </w:pPr>
      <w:r w:rsidRPr="0086570F">
        <w:rPr>
          <w:b/>
          <w:bCs/>
        </w:rPr>
        <w:t xml:space="preserve">Informacja o tego samego rodzaju zadaniach publicznych zrealizowanych przez organ administracji publicznej w roku ogłoszenia otwartego konkursu ofert i </w:t>
      </w:r>
      <w:r w:rsidR="00F71B3A">
        <w:rPr>
          <w:b/>
          <w:bCs/>
        </w:rPr>
        <w:t> </w:t>
      </w:r>
      <w:r w:rsidRPr="0086570F">
        <w:rPr>
          <w:b/>
          <w:bCs/>
        </w:rPr>
        <w:t xml:space="preserve">w </w:t>
      </w:r>
      <w:r w:rsidR="00F71B3A">
        <w:rPr>
          <w:b/>
          <w:bCs/>
        </w:rPr>
        <w:t> </w:t>
      </w:r>
      <w:r w:rsidRPr="0086570F">
        <w:rPr>
          <w:b/>
          <w:bCs/>
        </w:rPr>
        <w:t>roku poprzednim i związanymi z nimi kosztami.</w:t>
      </w:r>
    </w:p>
    <w:p w:rsidR="0086570F" w:rsidRPr="0086570F" w:rsidRDefault="0086570F" w:rsidP="00C85169">
      <w:pPr>
        <w:spacing w:before="240"/>
      </w:pPr>
      <w:r w:rsidRPr="0086570F">
        <w:t xml:space="preserve">Podaje się do wiadomości, że w budżecie Miasta Białegostoku suma środków przeznaczonych na realizację ww. zadań z zakresu pomocy społecznej wyniosła </w:t>
      </w:r>
      <w:r w:rsidRPr="0086570F">
        <w:rPr>
          <w:bCs/>
        </w:rPr>
        <w:t xml:space="preserve">w </w:t>
      </w:r>
      <w:r w:rsidR="00F71B3A">
        <w:rPr>
          <w:bCs/>
        </w:rPr>
        <w:t> </w:t>
      </w:r>
      <w:r w:rsidRPr="0086570F">
        <w:rPr>
          <w:bCs/>
        </w:rPr>
        <w:t>roku 2020 – 4 950 944 zł, a w roku 2021 – 5 208 338 zł.</w:t>
      </w:r>
    </w:p>
    <w:p w:rsidR="0086570F" w:rsidRPr="0086570F" w:rsidRDefault="0086570F" w:rsidP="00C85169">
      <w:pPr>
        <w:spacing w:before="240"/>
        <w:rPr>
          <w:b/>
        </w:rPr>
      </w:pPr>
      <w:r w:rsidRPr="0086570F">
        <w:rPr>
          <w:b/>
        </w:rPr>
        <w:t>§ 7</w:t>
      </w:r>
    </w:p>
    <w:p w:rsidR="0086570F" w:rsidRPr="0086570F" w:rsidRDefault="0086570F" w:rsidP="0086570F">
      <w:pPr>
        <w:rPr>
          <w:b/>
        </w:rPr>
      </w:pPr>
      <w:r w:rsidRPr="0086570F">
        <w:rPr>
          <w:b/>
        </w:rPr>
        <w:t xml:space="preserve">Klauzula informacyjna wynikająca z przepisów Rozporządzenia Parlamentu Europejskiego i Rady (UE) 2016/679 z dnia 27 kwietnia 2016 r. w sprawie ochrony osób fizycznych w związku z przetwarzaniem danych osobowych i </w:t>
      </w:r>
      <w:r w:rsidR="00F71B3A">
        <w:rPr>
          <w:b/>
        </w:rPr>
        <w:t> </w:t>
      </w:r>
      <w:r w:rsidRPr="0086570F">
        <w:rPr>
          <w:b/>
        </w:rPr>
        <w:t xml:space="preserve">w </w:t>
      </w:r>
      <w:r w:rsidR="00F71B3A">
        <w:rPr>
          <w:b/>
        </w:rPr>
        <w:t> </w:t>
      </w:r>
      <w:r w:rsidRPr="0086570F">
        <w:rPr>
          <w:b/>
        </w:rPr>
        <w:t xml:space="preserve">sprawie swobodnego przepływu takich danych oraz uchylenia dyrektywy 95/46/WE (ogólnego rozporządzenia o ochronie danych) (Dz. Urz. UE L 2016, 119, s. 1, </w:t>
      </w:r>
      <w:proofErr w:type="spellStart"/>
      <w:r w:rsidRPr="0086570F">
        <w:rPr>
          <w:b/>
        </w:rPr>
        <w:t>sprost</w:t>
      </w:r>
      <w:proofErr w:type="spellEnd"/>
      <w:r w:rsidRPr="0086570F">
        <w:rPr>
          <w:b/>
        </w:rPr>
        <w:t>. Dz. Urz. UE L 2018, 127, s.2), zwanego w skrócie ,,RODO"</w:t>
      </w:r>
    </w:p>
    <w:p w:rsidR="0086570F" w:rsidRPr="0086570F" w:rsidRDefault="0086570F" w:rsidP="00C85169">
      <w:pPr>
        <w:spacing w:before="480"/>
      </w:pPr>
      <w:r w:rsidRPr="0086570F">
        <w:rPr>
          <w:bCs/>
        </w:rPr>
        <w:t>Zgodnie z art. 13 ust. 1 i 2 RODO Organizator Konkursu informuje, że:</w:t>
      </w:r>
    </w:p>
    <w:p w:rsidR="0086570F" w:rsidRPr="0086570F" w:rsidRDefault="0086570F" w:rsidP="0086570F">
      <w:pPr>
        <w:numPr>
          <w:ilvl w:val="0"/>
          <w:numId w:val="31"/>
        </w:numPr>
        <w:rPr>
          <w:bCs/>
        </w:rPr>
      </w:pPr>
      <w:r w:rsidRPr="0086570F">
        <w:rPr>
          <w:bCs/>
        </w:rPr>
        <w:t xml:space="preserve">Administratorem danych jest </w:t>
      </w:r>
      <w:r w:rsidRPr="0086570F">
        <w:t xml:space="preserve">Miejski Ośrodek Pomocy Rodzinie w </w:t>
      </w:r>
      <w:r w:rsidR="00F71B3A">
        <w:t> </w:t>
      </w:r>
      <w:r w:rsidRPr="0086570F">
        <w:t xml:space="preserve">Białymstoku, ul. </w:t>
      </w:r>
      <w:proofErr w:type="spellStart"/>
      <w:r w:rsidRPr="0086570F">
        <w:t>Malmeda</w:t>
      </w:r>
      <w:proofErr w:type="spellEnd"/>
      <w:r w:rsidRPr="0086570F">
        <w:t xml:space="preserve"> </w:t>
      </w:r>
      <w:proofErr w:type="spellStart"/>
      <w:r w:rsidRPr="0086570F">
        <w:t>Icchoka</w:t>
      </w:r>
      <w:proofErr w:type="spellEnd"/>
      <w:r w:rsidRPr="0086570F">
        <w:t xml:space="preserve"> 8, 15-440 Białystok.</w:t>
      </w:r>
    </w:p>
    <w:p w:rsidR="0086570F" w:rsidRPr="0086570F" w:rsidRDefault="0086570F" w:rsidP="0086570F">
      <w:pPr>
        <w:numPr>
          <w:ilvl w:val="0"/>
          <w:numId w:val="31"/>
        </w:numPr>
        <w:rPr>
          <w:bCs/>
        </w:rPr>
      </w:pPr>
      <w:r w:rsidRPr="0086570F">
        <w:rPr>
          <w:bCs/>
        </w:rPr>
        <w:t xml:space="preserve">W sprawach ochrony danych osobowych można kontaktować się z </w:t>
      </w:r>
      <w:r w:rsidR="00F71B3A">
        <w:rPr>
          <w:bCs/>
        </w:rPr>
        <w:t> </w:t>
      </w:r>
      <w:r w:rsidRPr="0086570F">
        <w:rPr>
          <w:bCs/>
        </w:rPr>
        <w:t xml:space="preserve">Inspektorem Ochrony Danych: </w:t>
      </w:r>
      <w:r w:rsidRPr="0086570F">
        <w:t xml:space="preserve">Katarzyna Podleśna, Miejski Ośrodek Pomocy Rodzinie w Białymstoku, ul. </w:t>
      </w:r>
      <w:proofErr w:type="spellStart"/>
      <w:r w:rsidRPr="0086570F">
        <w:t>Malmeda</w:t>
      </w:r>
      <w:proofErr w:type="spellEnd"/>
      <w:r w:rsidRPr="0086570F">
        <w:t xml:space="preserve"> </w:t>
      </w:r>
      <w:proofErr w:type="spellStart"/>
      <w:r w:rsidRPr="0086570F">
        <w:t>Icchoka</w:t>
      </w:r>
      <w:proofErr w:type="spellEnd"/>
      <w:r w:rsidRPr="0086570F">
        <w:t xml:space="preserve"> 8, 15-440 Białystok</w:t>
      </w:r>
      <w:r w:rsidRPr="0086570F">
        <w:rPr>
          <w:bCs/>
        </w:rPr>
        <w:t xml:space="preserve">, tel. </w:t>
      </w:r>
      <w:r w:rsidRPr="0086570F">
        <w:t xml:space="preserve">85 6783100 lub pod adresem e-mail: </w:t>
      </w:r>
      <w:hyperlink r:id="rId14" w:history="1">
        <w:r w:rsidRPr="0086570F">
          <w:rPr>
            <w:rStyle w:val="Hipercze"/>
          </w:rPr>
          <w:t>iod@mopr.bialystok.pl</w:t>
        </w:r>
      </w:hyperlink>
      <w:r w:rsidRPr="0086570F">
        <w:t>.</w:t>
      </w:r>
    </w:p>
    <w:p w:rsidR="0086570F" w:rsidRPr="0086570F" w:rsidRDefault="0086570F" w:rsidP="0086570F">
      <w:pPr>
        <w:numPr>
          <w:ilvl w:val="0"/>
          <w:numId w:val="31"/>
        </w:numPr>
        <w:rPr>
          <w:bCs/>
        </w:rPr>
      </w:pPr>
      <w:r w:rsidRPr="0086570F">
        <w:rPr>
          <w:bCs/>
        </w:rPr>
        <w:t xml:space="preserve">Dane osobowe będą przetwarzane w celu przeprowadzenia otwartego konkursu ofert </w:t>
      </w:r>
      <w:r w:rsidRPr="0086570F">
        <w:t xml:space="preserve">na realizację </w:t>
      </w:r>
      <w:r w:rsidRPr="0086570F">
        <w:rPr>
          <w:bCs/>
        </w:rPr>
        <w:t xml:space="preserve">zadania publicznego określonego w Zarządzeniu i </w:t>
      </w:r>
      <w:r w:rsidR="00F71B3A">
        <w:rPr>
          <w:bCs/>
        </w:rPr>
        <w:t> </w:t>
      </w:r>
      <w:r w:rsidRPr="0086570F">
        <w:rPr>
          <w:bCs/>
        </w:rPr>
        <w:t>zawarcia umów na realizację przedmiotowego zadania.</w:t>
      </w:r>
    </w:p>
    <w:p w:rsidR="0086570F" w:rsidRPr="0086570F" w:rsidRDefault="0086570F" w:rsidP="0086570F">
      <w:pPr>
        <w:numPr>
          <w:ilvl w:val="0"/>
          <w:numId w:val="31"/>
        </w:numPr>
        <w:rPr>
          <w:bCs/>
        </w:rPr>
      </w:pPr>
      <w:r w:rsidRPr="0086570F">
        <w:rPr>
          <w:bCs/>
        </w:rPr>
        <w:t xml:space="preserve">Dane osobowe zostaną udostępnione członkom komisji konkursowej, innym uczestnikom konkursu oraz podmiotom, którym dane zostały powierzone do przetwarzania. </w:t>
      </w:r>
    </w:p>
    <w:p w:rsidR="0086570F" w:rsidRPr="0086570F" w:rsidRDefault="0086570F" w:rsidP="0086570F">
      <w:pPr>
        <w:numPr>
          <w:ilvl w:val="0"/>
          <w:numId w:val="31"/>
        </w:numPr>
        <w:rPr>
          <w:bCs/>
        </w:rPr>
      </w:pPr>
      <w:r w:rsidRPr="0086570F">
        <w:rPr>
          <w:bCs/>
        </w:rPr>
        <w:t>Dane osobowe będą przechowywane przez okres 25 lat, a po tym okresie zostaną poddane ocenie przydatności przez Archiwum Państwowe.</w:t>
      </w:r>
    </w:p>
    <w:p w:rsidR="0086570F" w:rsidRPr="0086570F" w:rsidRDefault="0086570F" w:rsidP="0086570F">
      <w:pPr>
        <w:numPr>
          <w:ilvl w:val="0"/>
          <w:numId w:val="31"/>
        </w:numPr>
        <w:rPr>
          <w:bCs/>
        </w:rPr>
      </w:pPr>
      <w:r w:rsidRPr="0086570F">
        <w:rPr>
          <w:bCs/>
        </w:rPr>
        <w:lastRenderedPageBreak/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:rsidR="0086570F" w:rsidRPr="0086570F" w:rsidRDefault="0086570F" w:rsidP="0086570F">
      <w:pPr>
        <w:numPr>
          <w:ilvl w:val="0"/>
          <w:numId w:val="31"/>
        </w:numPr>
      </w:pPr>
      <w:r w:rsidRPr="0086570F">
        <w:rPr>
          <w:bCs/>
        </w:rPr>
        <w:t>W związku z przetwarzaniem danych osobowych przysługuje prawo do wniesienia skargi do organu nadzorczego, którym jest Prezes Urzędu Ochrony Danych Osobowych, gdy zajdzie podejrzenie, że przetwarzanie danych osobowych narusza przepisy RODO.</w:t>
      </w:r>
    </w:p>
    <w:p w:rsidR="0086570F" w:rsidRPr="0086570F" w:rsidRDefault="0086570F" w:rsidP="0086570F">
      <w:pPr>
        <w:numPr>
          <w:ilvl w:val="0"/>
          <w:numId w:val="31"/>
        </w:numPr>
      </w:pPr>
      <w:r w:rsidRPr="0086570F">
        <w:t>Podanie danych jest wymogiem ustawowym oraz warunkiem zawarcia umowy i jest dobrowolne, a ich niepodanie skutkować będzie odrzuceniem oferty lub niepodpisaniem umowy.</w:t>
      </w:r>
    </w:p>
    <w:p w:rsidR="0086570F" w:rsidRPr="0086570F" w:rsidRDefault="0086570F" w:rsidP="0086570F">
      <w:pPr>
        <w:numPr>
          <w:ilvl w:val="0"/>
          <w:numId w:val="31"/>
        </w:numPr>
      </w:pPr>
      <w:r w:rsidRPr="0086570F">
        <w:t>Dane nie będą podlegały zautomatyzowanemu podejmowaniu decyzji, w tym profilowaniu.</w:t>
      </w:r>
    </w:p>
    <w:p w:rsidR="0086570F" w:rsidRPr="0086570F" w:rsidRDefault="00642D0E" w:rsidP="00642D0E">
      <w:pPr>
        <w:tabs>
          <w:tab w:val="left" w:pos="4536"/>
        </w:tabs>
        <w:spacing w:before="600" w:after="0"/>
      </w:pPr>
      <w:r>
        <w:tab/>
      </w:r>
      <w:r w:rsidR="0086570F" w:rsidRPr="0086570F">
        <w:t>ZASTĘPCA DYREKTORA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 xml:space="preserve">Miejskiego Ośrodka Pomocy Rodzinie 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w Białymstoku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mgr Jolanta Perkowska</w:t>
      </w:r>
    </w:p>
    <w:p w:rsidR="0086570F" w:rsidRPr="00C85169" w:rsidRDefault="002211BC" w:rsidP="002211BC">
      <w:pPr>
        <w:pStyle w:val="Bezodstpw"/>
        <w:tabs>
          <w:tab w:val="left" w:pos="4536"/>
        </w:tabs>
        <w:spacing w:before="8280"/>
        <w:rPr>
          <w:b/>
        </w:rPr>
      </w:pPr>
      <w:r>
        <w:rPr>
          <w:b/>
        </w:rPr>
        <w:lastRenderedPageBreak/>
        <w:tab/>
      </w:r>
      <w:r w:rsidR="0086570F" w:rsidRPr="00C85169">
        <w:rPr>
          <w:b/>
        </w:rPr>
        <w:t>Załącznik Nr 1 do warunków</w:t>
      </w:r>
    </w:p>
    <w:p w:rsidR="0086570F" w:rsidRPr="00C85169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C85169">
        <w:rPr>
          <w:b/>
        </w:rPr>
        <w:t>konkursu stanowiących Załącznik</w:t>
      </w:r>
    </w:p>
    <w:p w:rsidR="0086570F" w:rsidRPr="00C85169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C85169">
        <w:rPr>
          <w:b/>
        </w:rPr>
        <w:t>do ZARZĄDZENIA NR 48/2021</w:t>
      </w:r>
    </w:p>
    <w:p w:rsidR="0086570F" w:rsidRPr="00C85169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C85169">
        <w:rPr>
          <w:b/>
        </w:rPr>
        <w:t>DYREKTORA MIEJSKIEGO OŚRODKA</w:t>
      </w:r>
    </w:p>
    <w:p w:rsidR="0086570F" w:rsidRPr="00C85169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C85169">
        <w:rPr>
          <w:b/>
        </w:rPr>
        <w:t>POMOCY RODZINIE W BIAŁYMSTOKU</w:t>
      </w:r>
    </w:p>
    <w:p w:rsidR="0086570F" w:rsidRPr="00C85169" w:rsidRDefault="002211BC" w:rsidP="002211BC">
      <w:pPr>
        <w:pStyle w:val="Bezodstpw"/>
        <w:tabs>
          <w:tab w:val="left" w:pos="4536"/>
        </w:tabs>
        <w:rPr>
          <w:b/>
        </w:rPr>
      </w:pPr>
      <w:r>
        <w:rPr>
          <w:b/>
        </w:rPr>
        <w:tab/>
      </w:r>
      <w:r w:rsidR="0086570F" w:rsidRPr="00C85169">
        <w:rPr>
          <w:b/>
        </w:rPr>
        <w:t>z dnia 16 listopada 2021 r.</w:t>
      </w:r>
    </w:p>
    <w:p w:rsidR="0086570F" w:rsidRPr="0086570F" w:rsidRDefault="0086570F" w:rsidP="009F2886">
      <w:pPr>
        <w:spacing w:before="360"/>
        <w:rPr>
          <w:b/>
          <w:bCs/>
          <w:iCs/>
        </w:rPr>
      </w:pPr>
      <w:r w:rsidRPr="0086570F">
        <w:rPr>
          <w:b/>
          <w:bCs/>
          <w:iCs/>
        </w:rPr>
        <w:t>Karta czasu pracy</w:t>
      </w:r>
    </w:p>
    <w:p w:rsidR="0086570F" w:rsidRPr="0086570F" w:rsidRDefault="0086570F" w:rsidP="009F2886">
      <w:pPr>
        <w:spacing w:before="480"/>
        <w:rPr>
          <w:b/>
          <w:bCs/>
          <w:iCs/>
        </w:rPr>
      </w:pPr>
      <w:r w:rsidRPr="0086570F">
        <w:rPr>
          <w:b/>
          <w:bCs/>
          <w:iCs/>
        </w:rPr>
        <w:t>Projekt „…………………………………………………...…” finansowany /dofinansowany</w:t>
      </w:r>
      <w:r w:rsidR="009F2886">
        <w:rPr>
          <w:b/>
          <w:bCs/>
          <w:iCs/>
        </w:rPr>
        <w:t xml:space="preserve"> </w:t>
      </w:r>
      <w:r w:rsidRPr="0086570F">
        <w:rPr>
          <w:b/>
          <w:bCs/>
          <w:iCs/>
        </w:rPr>
        <w:t>z budżetu Miasta Białegostoku</w:t>
      </w:r>
    </w:p>
    <w:p w:rsidR="0086570F" w:rsidRPr="0086570F" w:rsidRDefault="0086570F" w:rsidP="009F2886">
      <w:pPr>
        <w:numPr>
          <w:ilvl w:val="0"/>
          <w:numId w:val="1"/>
        </w:numPr>
        <w:spacing w:before="240" w:after="0"/>
        <w:ind w:left="714" w:hanging="357"/>
        <w:rPr>
          <w:b/>
          <w:bCs/>
          <w:iCs/>
        </w:rPr>
      </w:pPr>
      <w:r w:rsidRPr="0086570F">
        <w:rPr>
          <w:b/>
          <w:bCs/>
          <w:iCs/>
        </w:rPr>
        <w:t>Za okres …………………………………………………</w:t>
      </w:r>
    </w:p>
    <w:p w:rsidR="0086570F" w:rsidRPr="0086570F" w:rsidRDefault="0086570F" w:rsidP="009F2886">
      <w:pPr>
        <w:numPr>
          <w:ilvl w:val="0"/>
          <w:numId w:val="1"/>
        </w:numPr>
        <w:spacing w:after="0"/>
        <w:rPr>
          <w:b/>
          <w:bCs/>
          <w:iCs/>
        </w:rPr>
      </w:pPr>
      <w:r w:rsidRPr="0086570F">
        <w:rPr>
          <w:b/>
          <w:bCs/>
          <w:iCs/>
        </w:rPr>
        <w:t>Imię i Nazwisko ………………………………………...</w:t>
      </w:r>
    </w:p>
    <w:p w:rsidR="0086570F" w:rsidRPr="009F2886" w:rsidRDefault="0086570F" w:rsidP="009F2886">
      <w:pPr>
        <w:numPr>
          <w:ilvl w:val="0"/>
          <w:numId w:val="1"/>
        </w:numPr>
        <w:spacing w:after="120"/>
        <w:ind w:left="714" w:hanging="357"/>
        <w:rPr>
          <w:b/>
          <w:bCs/>
          <w:iCs/>
        </w:rPr>
      </w:pPr>
      <w:r w:rsidRPr="0086570F">
        <w:rPr>
          <w:b/>
          <w:bCs/>
          <w:iCs/>
        </w:rPr>
        <w:t>Stanowisko ……………………………………………...</w:t>
      </w:r>
    </w:p>
    <w:tbl>
      <w:tblPr>
        <w:tblpPr w:leftFromText="141" w:rightFromText="141" w:vertAnchor="text" w:horzAnchor="margin" w:tblpXSpec="center" w:tblpY="5"/>
        <w:tblW w:w="84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1560"/>
        <w:gridCol w:w="1701"/>
        <w:gridCol w:w="2551"/>
        <w:gridCol w:w="1559"/>
      </w:tblGrid>
      <w:tr w:rsidR="0086570F" w:rsidRPr="0086570F" w:rsidTr="009F2886">
        <w:trPr>
          <w:trHeight w:val="69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0F" w:rsidRPr="0086570F" w:rsidRDefault="0086570F" w:rsidP="0086570F">
            <w:pPr>
              <w:rPr>
                <w:b/>
                <w:bCs/>
                <w:i/>
              </w:rPr>
            </w:pPr>
            <w:r w:rsidRPr="0086570F">
              <w:rPr>
                <w:b/>
                <w:bCs/>
                <w:i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0F" w:rsidRPr="0086570F" w:rsidRDefault="0086570F" w:rsidP="0086570F">
            <w:pPr>
              <w:rPr>
                <w:b/>
                <w:bCs/>
                <w:i/>
              </w:rPr>
            </w:pPr>
            <w:r w:rsidRPr="0086570F">
              <w:rPr>
                <w:b/>
                <w:bCs/>
                <w:i/>
              </w:rPr>
              <w:t>Godzina rozpoczęcia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0F" w:rsidRPr="0086570F" w:rsidRDefault="0086570F" w:rsidP="0086570F">
            <w:pPr>
              <w:rPr>
                <w:b/>
                <w:bCs/>
                <w:i/>
              </w:rPr>
            </w:pPr>
            <w:r w:rsidRPr="0086570F">
              <w:rPr>
                <w:b/>
                <w:bCs/>
                <w:i/>
              </w:rPr>
              <w:t>Godzina zakończenia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0F" w:rsidRPr="009F2886" w:rsidRDefault="0086570F" w:rsidP="009F2886">
            <w:pPr>
              <w:pStyle w:val="Bezodstpw"/>
              <w:rPr>
                <w:b/>
                <w:i/>
              </w:rPr>
            </w:pPr>
            <w:r w:rsidRPr="009F2886">
              <w:rPr>
                <w:b/>
                <w:i/>
              </w:rPr>
              <w:t xml:space="preserve">Łączna liczba godzin </w:t>
            </w:r>
          </w:p>
          <w:p w:rsidR="0086570F" w:rsidRPr="0086570F" w:rsidRDefault="009F2886" w:rsidP="009F2886">
            <w:pPr>
              <w:pStyle w:val="Bezodstpw"/>
            </w:pPr>
            <w:r w:rsidRPr="009F2886">
              <w:rPr>
                <w:b/>
                <w:i/>
              </w:rPr>
              <w:t>P</w:t>
            </w:r>
            <w:r w:rsidR="0086570F" w:rsidRPr="009F2886">
              <w:rPr>
                <w:b/>
                <w:i/>
              </w:rPr>
              <w:t>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70F" w:rsidRPr="0086570F" w:rsidRDefault="0086570F" w:rsidP="0086570F">
            <w:pPr>
              <w:rPr>
                <w:b/>
                <w:bCs/>
                <w:i/>
              </w:rPr>
            </w:pPr>
            <w:r w:rsidRPr="0086570F">
              <w:rPr>
                <w:b/>
                <w:bCs/>
                <w:i/>
              </w:rPr>
              <w:t>Podpis</w:t>
            </w:r>
          </w:p>
        </w:tc>
      </w:tr>
      <w:tr w:rsidR="0086570F" w:rsidRPr="0086570F" w:rsidTr="009F2886">
        <w:trPr>
          <w:trHeight w:val="2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trHeight w:val="22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  <w:tr w:rsidR="0086570F" w:rsidRPr="0086570F" w:rsidTr="009F2886">
        <w:trPr>
          <w:gridAfter w:val="1"/>
          <w:wAfter w:w="1559" w:type="dxa"/>
          <w:trHeight w:val="227"/>
        </w:trPr>
        <w:tc>
          <w:tcPr>
            <w:tcW w:w="438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70F" w:rsidRPr="0086570F" w:rsidRDefault="0086570F" w:rsidP="00883C42">
            <w:pPr>
              <w:ind w:firstLine="1795"/>
              <w:rPr>
                <w:b/>
                <w:bCs/>
                <w:i/>
              </w:rPr>
            </w:pPr>
            <w:r w:rsidRPr="0086570F">
              <w:rPr>
                <w:b/>
                <w:bCs/>
                <w:i/>
              </w:rPr>
              <w:t>Łączny czas pracy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0F" w:rsidRPr="009F2886" w:rsidRDefault="0086570F" w:rsidP="0086570F">
            <w:pPr>
              <w:rPr>
                <w:sz w:val="12"/>
                <w:szCs w:val="12"/>
              </w:rPr>
            </w:pPr>
          </w:p>
        </w:tc>
      </w:tr>
    </w:tbl>
    <w:p w:rsidR="0086570F" w:rsidRPr="0086570F" w:rsidRDefault="0086570F" w:rsidP="009F2886">
      <w:pPr>
        <w:spacing w:before="120"/>
        <w:jc w:val="right"/>
        <w:rPr>
          <w:bCs/>
          <w:iCs/>
        </w:rPr>
      </w:pPr>
      <w:r w:rsidRPr="0086570F">
        <w:rPr>
          <w:bCs/>
          <w:iCs/>
        </w:rPr>
        <w:t>……………………………………………….</w:t>
      </w:r>
    </w:p>
    <w:p w:rsidR="00883C42" w:rsidRDefault="0086570F" w:rsidP="00883C42">
      <w:pPr>
        <w:ind w:right="1324"/>
        <w:jc w:val="right"/>
        <w:rPr>
          <w:bCs/>
          <w:iCs/>
        </w:rPr>
      </w:pPr>
      <w:r w:rsidRPr="0086570F">
        <w:rPr>
          <w:bCs/>
          <w:iCs/>
        </w:rPr>
        <w:t>/podpis wykonawcy/</w:t>
      </w:r>
    </w:p>
    <w:p w:rsidR="0086570F" w:rsidRPr="0086570F" w:rsidRDefault="0086570F" w:rsidP="00883C42">
      <w:pPr>
        <w:ind w:right="1324"/>
        <w:jc w:val="right"/>
        <w:rPr>
          <w:bCs/>
          <w:iCs/>
        </w:rPr>
      </w:pPr>
      <w:r w:rsidRPr="0086570F">
        <w:rPr>
          <w:bCs/>
          <w:iCs/>
        </w:rPr>
        <w:t>Zatwierdzam wykonanie wyżej wymienionych zadań</w:t>
      </w:r>
    </w:p>
    <w:p w:rsidR="0086570F" w:rsidRPr="0086570F" w:rsidRDefault="0086570F" w:rsidP="0086570F">
      <w:pPr>
        <w:rPr>
          <w:bCs/>
          <w:iCs/>
        </w:rPr>
      </w:pPr>
      <w:r w:rsidRPr="0086570F">
        <w:rPr>
          <w:bCs/>
          <w:iCs/>
        </w:rPr>
        <w:t>……………………………………………...</w:t>
      </w:r>
    </w:p>
    <w:p w:rsidR="0086570F" w:rsidRPr="0086570F" w:rsidRDefault="0086570F" w:rsidP="007B1D62">
      <w:pPr>
        <w:jc w:val="right"/>
        <w:rPr>
          <w:bCs/>
          <w:iCs/>
        </w:rPr>
      </w:pPr>
      <w:r w:rsidRPr="0086570F">
        <w:rPr>
          <w:bCs/>
          <w:iCs/>
        </w:rPr>
        <w:t>/podpis osoby zatwierdzającej/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ZASTĘPCA DYREKTORA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 xml:space="preserve">Miejskiego Ośrodka Pomocy Rodzinie 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w Białymstoku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mgr Jolanta Perkowska</w:t>
      </w:r>
    </w:p>
    <w:p w:rsidR="0086570F" w:rsidRPr="0086570F" w:rsidRDefault="0086570F" w:rsidP="0086570F">
      <w:pPr>
        <w:rPr>
          <w:bCs/>
          <w:iCs/>
        </w:rPr>
      </w:pP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  <w:bCs/>
          <w:iCs/>
        </w:rPr>
        <w:lastRenderedPageBreak/>
        <w:tab/>
      </w:r>
      <w:r w:rsidR="0086570F" w:rsidRPr="0086570F">
        <w:rPr>
          <w:b/>
          <w:bCs/>
          <w:iCs/>
        </w:rPr>
        <w:t xml:space="preserve">Załącznik Nr 2 </w:t>
      </w:r>
      <w:r w:rsidR="0086570F" w:rsidRPr="0086570F">
        <w:rPr>
          <w:b/>
        </w:rPr>
        <w:t>do warunków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konkursu stanowiących Załącznik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do ZARZĄDZENIA NR 48/2021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DYREKTORA MIEJSKIEGO OŚRODKA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POMOCY RODZINIE W BIAŁYMSTOKU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  <w:bCs/>
          <w:iCs/>
        </w:rPr>
      </w:pPr>
      <w:r>
        <w:rPr>
          <w:b/>
        </w:rPr>
        <w:tab/>
      </w:r>
      <w:r w:rsidR="0086570F" w:rsidRPr="0086570F">
        <w:rPr>
          <w:b/>
        </w:rPr>
        <w:t>z dnia 16 listopada 2021 r.</w:t>
      </w:r>
    </w:p>
    <w:p w:rsidR="0086570F" w:rsidRPr="0086570F" w:rsidRDefault="0086570F" w:rsidP="009860B3">
      <w:pPr>
        <w:spacing w:before="600"/>
        <w:rPr>
          <w:bCs/>
          <w:iCs/>
        </w:rPr>
      </w:pPr>
      <w:r w:rsidRPr="0086570F">
        <w:rPr>
          <w:bCs/>
          <w:iCs/>
        </w:rPr>
        <w:t>Białystok, dnia ……………………….</w:t>
      </w:r>
    </w:p>
    <w:p w:rsidR="0086570F" w:rsidRPr="0086570F" w:rsidRDefault="0086570F" w:rsidP="009860B3">
      <w:pPr>
        <w:spacing w:before="240"/>
        <w:rPr>
          <w:bCs/>
          <w:iCs/>
        </w:rPr>
      </w:pPr>
      <w:r w:rsidRPr="0086570F">
        <w:rPr>
          <w:bCs/>
          <w:iCs/>
        </w:rPr>
        <w:t>……………………………………...</w:t>
      </w:r>
    </w:p>
    <w:p w:rsidR="0086570F" w:rsidRPr="0086570F" w:rsidRDefault="0086570F" w:rsidP="0086570F">
      <w:pPr>
        <w:rPr>
          <w:bCs/>
          <w:iCs/>
        </w:rPr>
      </w:pPr>
      <w:r w:rsidRPr="0086570F">
        <w:rPr>
          <w:bCs/>
          <w:iCs/>
        </w:rPr>
        <w:tab/>
        <w:t>(pieczątka oferenta)</w:t>
      </w:r>
    </w:p>
    <w:p w:rsidR="0086570F" w:rsidRPr="0086570F" w:rsidRDefault="0086570F" w:rsidP="009860B3">
      <w:pPr>
        <w:spacing w:before="360"/>
        <w:rPr>
          <w:b/>
          <w:bCs/>
          <w:iCs/>
          <w:u w:val="single"/>
        </w:rPr>
      </w:pPr>
      <w:r w:rsidRPr="0086570F">
        <w:rPr>
          <w:b/>
          <w:bCs/>
          <w:iCs/>
          <w:u w:val="single"/>
        </w:rPr>
        <w:t>Oświadczenie</w:t>
      </w:r>
    </w:p>
    <w:p w:rsidR="0086570F" w:rsidRPr="0086570F" w:rsidRDefault="0086570F" w:rsidP="009860B3">
      <w:pPr>
        <w:ind w:firstLine="708"/>
        <w:rPr>
          <w:bCs/>
          <w:iCs/>
        </w:rPr>
      </w:pPr>
      <w:r w:rsidRPr="0086570F">
        <w:rPr>
          <w:bCs/>
          <w:iCs/>
        </w:rPr>
        <w:t>W związku z ubieganiem się o finansowanie/dofinansowanie z budżetu Miasta Białegostoku realizacji zadania publicznego pn...................................</w:t>
      </w:r>
      <w:r w:rsidR="009860B3">
        <w:rPr>
          <w:bCs/>
          <w:iCs/>
        </w:rPr>
        <w:t>...........................</w:t>
      </w:r>
    </w:p>
    <w:p w:rsidR="0086570F" w:rsidRPr="0086570F" w:rsidRDefault="009860B3" w:rsidP="0086570F">
      <w:pPr>
        <w:rPr>
          <w:bCs/>
          <w:iCs/>
        </w:rPr>
      </w:pPr>
      <w:r>
        <w:rPr>
          <w:bCs/>
          <w:iCs/>
        </w:rPr>
        <w:t>…………………………………………………………</w:t>
      </w:r>
      <w:r w:rsidR="0086570F" w:rsidRPr="0086570F">
        <w:rPr>
          <w:bCs/>
          <w:iCs/>
        </w:rPr>
        <w:t>…………………...…………..., niżej</w:t>
      </w:r>
    </w:p>
    <w:p w:rsidR="0086570F" w:rsidRPr="0086570F" w:rsidRDefault="0086570F" w:rsidP="0086570F">
      <w:pPr>
        <w:rPr>
          <w:bCs/>
          <w:iCs/>
        </w:rPr>
      </w:pPr>
      <w:r w:rsidRPr="0086570F">
        <w:rPr>
          <w:bCs/>
          <w:iCs/>
        </w:rPr>
        <w:t xml:space="preserve">podpisane osoby, posiadające prawo do składania oświadczeń woli w imieniu oferenta, informują, iż oferent nie ubiegał się i nie ubiega się, poza ww. konkursem, o </w:t>
      </w:r>
      <w:r w:rsidR="007A2EB5">
        <w:rPr>
          <w:bCs/>
          <w:iCs/>
        </w:rPr>
        <w:t> </w:t>
      </w:r>
      <w:r w:rsidRPr="0086570F">
        <w:rPr>
          <w:bCs/>
          <w:iCs/>
        </w:rPr>
        <w:t>wsparcie lub powierzenie realizacji przedmiotowego zadania z innych środków Miasta Białegostoku.</w:t>
      </w:r>
    </w:p>
    <w:p w:rsidR="0086570F" w:rsidRPr="0086570F" w:rsidRDefault="0086570F" w:rsidP="00A2264A">
      <w:pPr>
        <w:spacing w:before="720"/>
        <w:rPr>
          <w:bCs/>
          <w:iCs/>
          <w:u w:val="single"/>
        </w:rPr>
      </w:pPr>
      <w:r w:rsidRPr="0086570F">
        <w:rPr>
          <w:bCs/>
          <w:iCs/>
          <w:u w:val="single"/>
        </w:rPr>
        <w:t>Osoby składające oświadczenie:</w:t>
      </w:r>
    </w:p>
    <w:p w:rsidR="0086570F" w:rsidRPr="0086570F" w:rsidRDefault="0086570F" w:rsidP="00643556">
      <w:pPr>
        <w:tabs>
          <w:tab w:val="left" w:pos="6237"/>
        </w:tabs>
        <w:spacing w:before="240"/>
      </w:pPr>
      <w:r w:rsidRPr="0086570F">
        <w:t>……………………………..</w:t>
      </w:r>
      <w:r w:rsidR="00643556">
        <w:tab/>
      </w:r>
      <w:r w:rsidRPr="0086570F">
        <w:t>…………………………....</w:t>
      </w:r>
    </w:p>
    <w:p w:rsidR="00A2264A" w:rsidRDefault="0086570F" w:rsidP="00643556">
      <w:pPr>
        <w:tabs>
          <w:tab w:val="left" w:pos="6521"/>
        </w:tabs>
        <w:spacing w:after="0"/>
        <w:rPr>
          <w:bCs/>
          <w:iCs/>
        </w:rPr>
      </w:pPr>
      <w:r w:rsidRPr="0086570F">
        <w:rPr>
          <w:bCs/>
          <w:iCs/>
        </w:rPr>
        <w:t>pieczątka i podpis</w:t>
      </w:r>
      <w:r w:rsidR="00643556">
        <w:rPr>
          <w:bCs/>
          <w:iCs/>
        </w:rPr>
        <w:tab/>
      </w:r>
      <w:r w:rsidRPr="0086570F">
        <w:rPr>
          <w:bCs/>
          <w:iCs/>
        </w:rPr>
        <w:t>pieczątka i podpis</w:t>
      </w:r>
    </w:p>
    <w:p w:rsidR="0086570F" w:rsidRPr="0086570F" w:rsidRDefault="0086570F" w:rsidP="00643556">
      <w:pPr>
        <w:tabs>
          <w:tab w:val="left" w:pos="5812"/>
        </w:tabs>
        <w:spacing w:after="0"/>
        <w:rPr>
          <w:bCs/>
          <w:iCs/>
        </w:rPr>
      </w:pPr>
      <w:r w:rsidRPr="0086570F">
        <w:rPr>
          <w:bCs/>
          <w:iCs/>
        </w:rPr>
        <w:t>(ew. czytelny podpis i funkcja)</w:t>
      </w:r>
      <w:r w:rsidR="00643556">
        <w:rPr>
          <w:bCs/>
          <w:iCs/>
        </w:rPr>
        <w:tab/>
      </w:r>
      <w:r w:rsidR="00A2264A">
        <w:rPr>
          <w:bCs/>
          <w:iCs/>
        </w:rPr>
        <w:t xml:space="preserve"> </w:t>
      </w:r>
      <w:r w:rsidRPr="0086570F">
        <w:rPr>
          <w:bCs/>
          <w:iCs/>
        </w:rPr>
        <w:t>(ew. czytelny podpis i funkcja)</w:t>
      </w:r>
    </w:p>
    <w:p w:rsidR="0086570F" w:rsidRPr="0086570F" w:rsidRDefault="0086570F" w:rsidP="0086570F"/>
    <w:p w:rsidR="0086570F" w:rsidRPr="0086570F" w:rsidRDefault="00642D0E" w:rsidP="00642D0E">
      <w:pPr>
        <w:tabs>
          <w:tab w:val="left" w:pos="4536"/>
        </w:tabs>
        <w:spacing w:before="1080" w:after="0"/>
      </w:pPr>
      <w:r>
        <w:tab/>
      </w:r>
      <w:r w:rsidR="0086570F" w:rsidRPr="0086570F">
        <w:t>ZASTĘPCA DYREKTORA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 xml:space="preserve">Miejskiego Ośrodka Pomocy Rodzinie 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w Białymstoku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mgr Jolanta Perkowska</w:t>
      </w:r>
    </w:p>
    <w:p w:rsidR="0086570F" w:rsidRPr="0086570F" w:rsidRDefault="002211BC" w:rsidP="002211BC">
      <w:pPr>
        <w:tabs>
          <w:tab w:val="left" w:pos="4536"/>
        </w:tabs>
        <w:spacing w:before="3120" w:after="0"/>
        <w:rPr>
          <w:b/>
        </w:rPr>
      </w:pPr>
      <w:r>
        <w:rPr>
          <w:b/>
          <w:bCs/>
          <w:iCs/>
        </w:rPr>
        <w:lastRenderedPageBreak/>
        <w:tab/>
      </w:r>
      <w:r w:rsidR="0086570F" w:rsidRPr="0086570F">
        <w:rPr>
          <w:b/>
          <w:bCs/>
          <w:iCs/>
        </w:rPr>
        <w:t xml:space="preserve">Załącznik Nr 3 </w:t>
      </w:r>
      <w:r w:rsidR="0086570F" w:rsidRPr="0086570F">
        <w:rPr>
          <w:b/>
        </w:rPr>
        <w:t>do warunków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konkursu stanowiących Załącznik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do ZARZĄDZENIA NR 48/2021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DYREKTORA MIEJSKIEGO OŚRODKA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POMOCY RODZINIE W BIAŁYMSTOKU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z dnia 16 listopada 2021 r.</w:t>
      </w:r>
    </w:p>
    <w:p w:rsidR="0086570F" w:rsidRPr="0086570F" w:rsidRDefault="0086570F" w:rsidP="00A2264A">
      <w:pPr>
        <w:spacing w:before="360" w:after="240"/>
        <w:rPr>
          <w:b/>
          <w:bCs/>
        </w:rPr>
      </w:pPr>
      <w:r w:rsidRPr="0086570F">
        <w:rPr>
          <w:b/>
          <w:bCs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61"/>
      </w:tblGrid>
      <w:tr w:rsidR="0086570F" w:rsidRPr="0086570F" w:rsidTr="00C85169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</w:p>
        </w:tc>
      </w:tr>
      <w:tr w:rsidR="0086570F" w:rsidRPr="0086570F" w:rsidTr="00C85169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</w:p>
        </w:tc>
      </w:tr>
      <w:tr w:rsidR="0086570F" w:rsidRPr="0086570F" w:rsidTr="00C85169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</w:p>
        </w:tc>
      </w:tr>
    </w:tbl>
    <w:p w:rsidR="0086570F" w:rsidRPr="0086570F" w:rsidRDefault="0086570F" w:rsidP="00A2264A">
      <w:pPr>
        <w:spacing w:after="12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1026"/>
        <w:gridCol w:w="953"/>
      </w:tblGrid>
      <w:tr w:rsidR="0086570F" w:rsidRPr="0086570F" w:rsidTr="00C85169">
        <w:tc>
          <w:tcPr>
            <w:tcW w:w="391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Kryteria oceny formalnej oferty</w:t>
            </w:r>
          </w:p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tak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nie</w:t>
            </w: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A2264A">
            <w:pPr>
              <w:spacing w:after="0"/>
            </w:pPr>
            <w:r w:rsidRPr="0086570F"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A2264A">
            <w:pPr>
              <w:spacing w:after="0"/>
            </w:pPr>
            <w:r w:rsidRPr="0086570F">
              <w:t xml:space="preserve">Oferta została złożona na właściwym formularzu z jednakową sumą kontrolną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A2264A">
        <w:trPr>
          <w:trHeight w:val="504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A2264A">
            <w:pPr>
              <w:spacing w:after="0"/>
            </w:pPr>
            <w:r w:rsidRPr="0086570F">
              <w:t xml:space="preserve">Oferta została złożona przez podmiot uprawniony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A2264A">
            <w:pPr>
              <w:spacing w:after="0"/>
            </w:pPr>
            <w:r w:rsidRPr="0086570F">
              <w:t>Oferta została wypełniona prawidłowo (m.in. wszystkie pola wymagane zostały wypełnione)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A2264A">
        <w:trPr>
          <w:trHeight w:val="579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A2264A">
            <w:pPr>
              <w:spacing w:after="0"/>
            </w:pPr>
            <w:r w:rsidRPr="0086570F">
              <w:t xml:space="preserve">Oferta została złożona na zadanie wskazane w ogłoszeniu o </w:t>
            </w:r>
            <w:r w:rsidR="007A2EB5">
              <w:t> </w:t>
            </w:r>
            <w:r w:rsidRPr="0086570F">
              <w:t>konkursie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A2264A">
        <w:trPr>
          <w:trHeight w:val="531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Oferta została podpisana przez osoby uprawnione do reprezentacji oferenta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A2264A">
            <w:pPr>
              <w:spacing w:after="0"/>
            </w:pPr>
            <w:r w:rsidRPr="0086570F">
              <w:t>Do oferty załączono następujące załączniki w oryginale lub potwierdzone za zgodność z oryginałem przez osoby do tego uprawnione:</w:t>
            </w:r>
          </w:p>
        </w:tc>
        <w:tc>
          <w:tcPr>
            <w:tcW w:w="56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pPr>
              <w:numPr>
                <w:ilvl w:val="0"/>
                <w:numId w:val="21"/>
              </w:numPr>
              <w:rPr>
                <w:bCs/>
              </w:rPr>
            </w:pPr>
            <w:r w:rsidRPr="0086570F">
              <w:rPr>
                <w:bCs/>
              </w:rPr>
              <w:t xml:space="preserve">aktualny, tj. zgodny ze stanem faktycznym wyciąg z </w:t>
            </w:r>
            <w:r w:rsidR="007A2EB5">
              <w:rPr>
                <w:bCs/>
              </w:rPr>
              <w:t> </w:t>
            </w:r>
            <w:r w:rsidRPr="0086570F">
              <w:rPr>
                <w:bCs/>
              </w:rPr>
              <w:t>Krajowego Rejestru Sądowego, innego rejestru lub ewidencji bądź inne dokumenty potwierdzające status prawny oferenta i umocowanie osób go reprezentujących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pPr>
              <w:numPr>
                <w:ilvl w:val="0"/>
                <w:numId w:val="21"/>
              </w:numPr>
            </w:pPr>
            <w:r w:rsidRPr="0086570F">
              <w:t>aktualny statut 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/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pPr>
              <w:numPr>
                <w:ilvl w:val="0"/>
                <w:numId w:val="21"/>
              </w:numPr>
            </w:pPr>
            <w:r w:rsidRPr="0086570F">
              <w:t>pełnomocnictwa niezbędne do reprezentowania 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pPr>
              <w:numPr>
                <w:ilvl w:val="0"/>
                <w:numId w:val="21"/>
              </w:numPr>
            </w:pPr>
            <w:r w:rsidRPr="0086570F">
              <w:t>oświadczenie oferenta o nieubieganie się o inne środki budżetowe Miasta Białegostoku (Załącznik Nr 2 do warunków konkursu)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pPr>
              <w:numPr>
                <w:ilvl w:val="0"/>
                <w:numId w:val="21"/>
              </w:numPr>
            </w:pPr>
            <w:r w:rsidRPr="0086570F">
              <w:lastRenderedPageBreak/>
              <w:t>dokument poświadczający prawo do zajmowanego lokalu, w którym realizowane ma być zadanie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86570F" w:rsidRPr="0086570F" w:rsidRDefault="0086570F" w:rsidP="0086570F">
            <w:pPr>
              <w:numPr>
                <w:ilvl w:val="0"/>
                <w:numId w:val="21"/>
              </w:numPr>
            </w:pPr>
            <w:r w:rsidRPr="0086570F"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</w:tbl>
    <w:p w:rsidR="0086570F" w:rsidRPr="0086570F" w:rsidRDefault="0086570F" w:rsidP="00A2264A">
      <w:pPr>
        <w:spacing w:before="480"/>
        <w:rPr>
          <w:b/>
        </w:rPr>
      </w:pPr>
      <w:r w:rsidRPr="0086570F">
        <w:rPr>
          <w:b/>
        </w:rPr>
        <w:t>Opinia komisji konkursowej:</w:t>
      </w:r>
    </w:p>
    <w:p w:rsidR="0086570F" w:rsidRPr="0086570F" w:rsidRDefault="0086570F" w:rsidP="0086570F">
      <w:r w:rsidRPr="0086570F"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86570F" w:rsidRPr="0086570F" w:rsidRDefault="0086570F" w:rsidP="0086570F">
      <w:r w:rsidRPr="0086570F">
        <w:t xml:space="preserve">* niewłaściwe skreślić </w:t>
      </w:r>
    </w:p>
    <w:p w:rsidR="0086570F" w:rsidRPr="0086570F" w:rsidRDefault="0086570F" w:rsidP="0086570F">
      <w:r w:rsidRPr="0086570F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70F" w:rsidRPr="0086570F" w:rsidRDefault="0086570F" w:rsidP="0086570F">
      <w:r w:rsidRPr="0086570F">
        <w:t>Białystok, dnia 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6"/>
        <w:gridCol w:w="3810"/>
      </w:tblGrid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Podpis czytelny (imię i nazwisko)</w:t>
            </w:r>
          </w:p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</w:tbl>
    <w:p w:rsidR="0086570F" w:rsidRPr="0086570F" w:rsidRDefault="0086570F" w:rsidP="0086570F"/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ZASTĘPCA DYREKTORA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 xml:space="preserve">Miejskiego Ośrodka Pomocy Rodzinie 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w Białymstoku</w:t>
      </w:r>
    </w:p>
    <w:p w:rsidR="00A2264A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mgr Jolanta Perkowska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  <w:bCs/>
          <w:iCs/>
        </w:rPr>
        <w:lastRenderedPageBreak/>
        <w:tab/>
      </w:r>
      <w:r w:rsidR="0086570F" w:rsidRPr="0086570F">
        <w:rPr>
          <w:b/>
          <w:bCs/>
          <w:iCs/>
        </w:rPr>
        <w:t xml:space="preserve">Załącznik Nr 4 </w:t>
      </w:r>
      <w:r w:rsidR="0086570F" w:rsidRPr="0086570F">
        <w:rPr>
          <w:b/>
        </w:rPr>
        <w:t>do warunków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konkursu stanowiących Załącznik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do ZARZĄDZENIA NR 48/2021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DYREKTORA MIEJSKIEGO OŚRODKA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86570F" w:rsidRPr="0086570F">
        <w:rPr>
          <w:b/>
        </w:rPr>
        <w:t>POMOCY RODZINIE W BIAŁYMSTOKU</w:t>
      </w:r>
    </w:p>
    <w:p w:rsidR="0086570F" w:rsidRPr="0086570F" w:rsidRDefault="002211BC" w:rsidP="002211BC">
      <w:pPr>
        <w:tabs>
          <w:tab w:val="left" w:pos="4536"/>
        </w:tabs>
        <w:spacing w:after="0"/>
        <w:rPr>
          <w:b/>
          <w:bCs/>
          <w:iCs/>
        </w:rPr>
      </w:pPr>
      <w:r>
        <w:rPr>
          <w:b/>
        </w:rPr>
        <w:tab/>
      </w:r>
      <w:r w:rsidR="0086570F" w:rsidRPr="0086570F">
        <w:rPr>
          <w:b/>
        </w:rPr>
        <w:t>z dnia 16 listopada 2021 r.</w:t>
      </w:r>
    </w:p>
    <w:p w:rsidR="0086570F" w:rsidRPr="0086570F" w:rsidRDefault="0086570F" w:rsidP="00883C42">
      <w:pPr>
        <w:spacing w:before="480" w:after="360"/>
        <w:rPr>
          <w:b/>
          <w:bCs/>
        </w:rPr>
      </w:pPr>
      <w:r w:rsidRPr="0086570F">
        <w:rPr>
          <w:b/>
          <w:bCs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61"/>
      </w:tblGrid>
      <w:tr w:rsidR="0086570F" w:rsidRPr="0086570F" w:rsidTr="00C85169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</w:p>
        </w:tc>
      </w:tr>
      <w:tr w:rsidR="0086570F" w:rsidRPr="0086570F" w:rsidTr="00C85169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</w:p>
        </w:tc>
      </w:tr>
      <w:tr w:rsidR="0086570F" w:rsidRPr="0086570F" w:rsidTr="00C85169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</w:p>
        </w:tc>
      </w:tr>
    </w:tbl>
    <w:p w:rsidR="0086570F" w:rsidRPr="0086570F" w:rsidRDefault="0086570F" w:rsidP="0086570F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06"/>
        <w:gridCol w:w="1663"/>
        <w:gridCol w:w="1670"/>
      </w:tblGrid>
      <w:tr w:rsidR="0086570F" w:rsidRPr="0086570F" w:rsidTr="00C85169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Liczba przyznanych punktów</w:t>
            </w:r>
          </w:p>
        </w:tc>
      </w:tr>
      <w:tr w:rsidR="0086570F" w:rsidRPr="0086570F" w:rsidTr="00C85169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Możliwość realizacji zadania publicznego przez oferenta:</w:t>
            </w:r>
          </w:p>
        </w:tc>
      </w:tr>
      <w:tr w:rsidR="0086570F" w:rsidRPr="0086570F" w:rsidTr="00C85169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 xml:space="preserve">posiada odpowiednie zasoby techniczne i </w:t>
            </w:r>
            <w:r w:rsidR="007A2EB5">
              <w:t> </w:t>
            </w:r>
            <w:r w:rsidRPr="0086570F">
              <w:t>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86570F" w:rsidRPr="0086570F" w:rsidRDefault="0086570F" w:rsidP="00883C42">
            <w:pPr>
              <w:rPr>
                <w:b/>
              </w:rPr>
            </w:pPr>
            <w:r w:rsidRPr="0086570F">
              <w:rPr>
                <w:b/>
              </w:rPr>
              <w:t>Przedstawiona kalkulacja kosztów realizacji zadania, w tym w odniesieniu do zakresu rzeczowego zadania:</w:t>
            </w:r>
          </w:p>
        </w:tc>
      </w:tr>
      <w:tr w:rsidR="0086570F" w:rsidRPr="0086570F" w:rsidTr="00C85169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86570F" w:rsidRPr="0086570F" w:rsidRDefault="0086570F" w:rsidP="0086570F">
            <w:r w:rsidRPr="0086570F">
              <w:rPr>
                <w:b/>
              </w:rPr>
              <w:t>Jakość wykonania przez oferenta zadania publicznego:</w:t>
            </w:r>
          </w:p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2803" w:type="pct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  <w:r w:rsidRPr="0086570F">
              <w:rPr>
                <w:bCs/>
              </w:rPr>
              <w:t>staranność w przygotowaniu dokumentacji ofertowej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vAlign w:val="center"/>
          </w:tcPr>
          <w:p w:rsidR="0086570F" w:rsidRPr="0086570F" w:rsidRDefault="0086570F" w:rsidP="0086570F">
            <w:r w:rsidRPr="0086570F">
              <w:lastRenderedPageBreak/>
              <w:t>2.</w:t>
            </w:r>
          </w:p>
        </w:tc>
        <w:tc>
          <w:tcPr>
            <w:tcW w:w="2803" w:type="pct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  <w:r w:rsidRPr="0086570F">
              <w:rPr>
                <w:bCs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Kwalifikacje osób, przy udziale których oferent będzie realizował zadanie publiczne</w:t>
            </w:r>
          </w:p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2803" w:type="pct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Cs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 xml:space="preserve">0 – 5 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Zasięg pomocy oferowanej przez podmiot</w:t>
            </w:r>
          </w:p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86570F" w:rsidRPr="0086570F" w:rsidRDefault="0086570F" w:rsidP="0086570F">
            <w:r w:rsidRPr="0086570F"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  <w:r w:rsidRPr="0086570F">
              <w:rPr>
                <w:bCs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 xml:space="preserve">0 – 10 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86570F" w:rsidRPr="0086570F" w:rsidRDefault="0086570F" w:rsidP="0086570F">
            <w:r w:rsidRPr="0086570F"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  <w:r w:rsidRPr="0086570F">
              <w:rPr>
                <w:bCs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>0 – 5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/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Ocena realizacji zleconych zadań publicznych, w tym rzetelność i terminowość wykonywania dotychczas zrealizowanych przedsięwzięć finansowanych ze środków publicznych</w:t>
            </w:r>
          </w:p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  <w:r w:rsidRPr="0086570F">
              <w:rPr>
                <w:bCs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 xml:space="preserve">0 – 10 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86570F" w:rsidRPr="0086570F" w:rsidRDefault="0086570F" w:rsidP="0086570F">
            <w:r w:rsidRPr="0086570F"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86570F" w:rsidRPr="0086570F" w:rsidRDefault="0086570F" w:rsidP="0086570F">
            <w:pPr>
              <w:rPr>
                <w:bCs/>
              </w:rPr>
            </w:pPr>
            <w:r w:rsidRPr="0086570F">
              <w:rPr>
                <w:bCs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r w:rsidRPr="0086570F">
              <w:t xml:space="preserve">0 – 10 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</w:p>
        </w:tc>
      </w:tr>
      <w:tr w:rsidR="0086570F" w:rsidRPr="0086570F" w:rsidTr="00C85169">
        <w:trPr>
          <w:trHeight w:val="454"/>
          <w:jc w:val="center"/>
        </w:trPr>
        <w:tc>
          <w:tcPr>
            <w:tcW w:w="370" w:type="pct"/>
          </w:tcPr>
          <w:p w:rsidR="0086570F" w:rsidRPr="0086570F" w:rsidRDefault="0086570F" w:rsidP="0086570F"/>
        </w:tc>
        <w:tc>
          <w:tcPr>
            <w:tcW w:w="2803" w:type="pct"/>
            <w:vAlign w:val="center"/>
          </w:tcPr>
          <w:p w:rsidR="0086570F" w:rsidRPr="0086570F" w:rsidRDefault="0086570F" w:rsidP="0086570F">
            <w:pPr>
              <w:rPr>
                <w:b/>
                <w:bCs/>
              </w:rPr>
            </w:pPr>
            <w:r w:rsidRPr="0086570F">
              <w:rPr>
                <w:b/>
                <w:bCs/>
              </w:rPr>
              <w:t>Razem:</w:t>
            </w:r>
          </w:p>
        </w:tc>
        <w:tc>
          <w:tcPr>
            <w:tcW w:w="914" w:type="pct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max. 100</w:t>
            </w:r>
          </w:p>
        </w:tc>
        <w:tc>
          <w:tcPr>
            <w:tcW w:w="913" w:type="pct"/>
            <w:vAlign w:val="center"/>
          </w:tcPr>
          <w:p w:rsidR="0086570F" w:rsidRPr="0086570F" w:rsidRDefault="0086570F" w:rsidP="0086570F"/>
        </w:tc>
      </w:tr>
    </w:tbl>
    <w:p w:rsidR="0086570F" w:rsidRPr="0086570F" w:rsidRDefault="0086570F" w:rsidP="00883C42">
      <w:pPr>
        <w:spacing w:before="1320"/>
      </w:pPr>
      <w:r w:rsidRPr="0086570F">
        <w:rPr>
          <w:b/>
        </w:rPr>
        <w:t>Ocena Komisji Konkursowej i propozycja przyznania/nieprzyznania* dotacji</w:t>
      </w:r>
    </w:p>
    <w:p w:rsidR="0086570F" w:rsidRPr="0086570F" w:rsidRDefault="0086570F" w:rsidP="00883C42">
      <w:pPr>
        <w:spacing w:before="240"/>
      </w:pPr>
      <w:r w:rsidRPr="0086570F">
        <w:t>Komisja Konkursowa zaopiniowała ofertę pozytywnie/negatywnie* i zaproponowała przyznanie dotacji w wysokości …………………….……… zł.</w:t>
      </w:r>
    </w:p>
    <w:p w:rsidR="0086570F" w:rsidRPr="0086570F" w:rsidRDefault="0086570F" w:rsidP="0086570F">
      <w:pPr>
        <w:rPr>
          <w:bCs/>
        </w:rPr>
      </w:pPr>
      <w:r w:rsidRPr="0086570F">
        <w:t xml:space="preserve">* niewłaściwe skreślić </w:t>
      </w:r>
    </w:p>
    <w:p w:rsidR="0086570F" w:rsidRPr="0086570F" w:rsidRDefault="0086570F" w:rsidP="00883C42">
      <w:pPr>
        <w:spacing w:before="4200"/>
        <w:rPr>
          <w:b/>
        </w:rPr>
      </w:pPr>
      <w:r w:rsidRPr="0086570F">
        <w:rPr>
          <w:b/>
        </w:rPr>
        <w:lastRenderedPageBreak/>
        <w:t>Uzasadnienie wyboru bądź odrzucenia oferty:</w:t>
      </w:r>
    </w:p>
    <w:p w:rsidR="0086570F" w:rsidRPr="0086570F" w:rsidRDefault="0086570F" w:rsidP="0086570F">
      <w:r w:rsidRPr="008657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70F" w:rsidRPr="0086570F" w:rsidRDefault="0086570F" w:rsidP="00A2264A">
      <w:pPr>
        <w:spacing w:before="240" w:after="240"/>
      </w:pPr>
      <w:r w:rsidRPr="0086570F">
        <w:t>Białystok, dnia ……………….……………..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6"/>
        <w:gridCol w:w="3810"/>
      </w:tblGrid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86570F" w:rsidRPr="0086570F" w:rsidRDefault="0086570F" w:rsidP="0086570F">
            <w:pPr>
              <w:rPr>
                <w:b/>
              </w:rPr>
            </w:pPr>
            <w:r w:rsidRPr="0086570F">
              <w:rPr>
                <w:b/>
              </w:rPr>
              <w:t>Podpis czytelny (imię i nazwisko)</w:t>
            </w:r>
          </w:p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  <w:tr w:rsidR="0086570F" w:rsidRPr="0086570F" w:rsidTr="00A2264A">
        <w:trPr>
          <w:trHeight w:val="567"/>
        </w:trPr>
        <w:tc>
          <w:tcPr>
            <w:tcW w:w="57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86570F" w:rsidRPr="0086570F" w:rsidRDefault="0086570F" w:rsidP="0086570F">
            <w:r w:rsidRPr="0086570F"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86570F" w:rsidRPr="0086570F" w:rsidRDefault="0086570F" w:rsidP="0086570F"/>
        </w:tc>
      </w:tr>
    </w:tbl>
    <w:p w:rsidR="0086570F" w:rsidRPr="0086570F" w:rsidRDefault="00642D0E" w:rsidP="00642D0E">
      <w:pPr>
        <w:tabs>
          <w:tab w:val="left" w:pos="4536"/>
        </w:tabs>
        <w:spacing w:before="600" w:after="0"/>
      </w:pPr>
      <w:r>
        <w:tab/>
      </w:r>
      <w:r w:rsidR="0086570F" w:rsidRPr="0086570F">
        <w:t>ZASTĘPCA DYREKTORA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 xml:space="preserve">Miejskiego Ośrodka Pomocy Rodzinie 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r w:rsidR="0086570F" w:rsidRPr="0086570F">
        <w:t>w Białymstoku</w:t>
      </w:r>
    </w:p>
    <w:p w:rsidR="0086570F" w:rsidRPr="0086570F" w:rsidRDefault="00642D0E" w:rsidP="00642D0E">
      <w:pPr>
        <w:tabs>
          <w:tab w:val="left" w:pos="4536"/>
        </w:tabs>
        <w:spacing w:after="0"/>
      </w:pPr>
      <w:r>
        <w:tab/>
      </w:r>
      <w:bookmarkStart w:id="1" w:name="_GoBack"/>
      <w:bookmarkEnd w:id="1"/>
      <w:r w:rsidR="0086570F" w:rsidRPr="0086570F">
        <w:t>mgr Jolanta Perkowska</w:t>
      </w:r>
    </w:p>
    <w:sectPr w:rsidR="0086570F" w:rsidRPr="0086570F" w:rsidSect="00C85169">
      <w:footerReference w:type="default" r:id="rId15"/>
      <w:pgSz w:w="11905" w:h="16837"/>
      <w:pgMar w:top="829" w:right="1392" w:bottom="843" w:left="1392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56" w:rsidRDefault="00643556">
      <w:pPr>
        <w:spacing w:after="0" w:line="240" w:lineRule="auto"/>
      </w:pPr>
      <w:r>
        <w:separator/>
      </w:r>
    </w:p>
  </w:endnote>
  <w:endnote w:type="continuationSeparator" w:id="0">
    <w:p w:rsidR="00643556" w:rsidRDefault="0064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81653"/>
      <w:docPartObj>
        <w:docPartGallery w:val="Page Numbers (Bottom of Page)"/>
        <w:docPartUnique/>
      </w:docPartObj>
    </w:sdtPr>
    <w:sdtContent>
      <w:p w:rsidR="00643556" w:rsidRDefault="0064355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2D0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43556" w:rsidRDefault="00643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56" w:rsidRDefault="00643556">
      <w:pPr>
        <w:spacing w:after="0" w:line="240" w:lineRule="auto"/>
      </w:pPr>
      <w:r>
        <w:separator/>
      </w:r>
    </w:p>
  </w:footnote>
  <w:footnote w:type="continuationSeparator" w:id="0">
    <w:p w:rsidR="00643556" w:rsidRDefault="0064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FB5"/>
    <w:multiLevelType w:val="hybridMultilevel"/>
    <w:tmpl w:val="6ACA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21A"/>
    <w:multiLevelType w:val="hybridMultilevel"/>
    <w:tmpl w:val="D936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39D"/>
    <w:multiLevelType w:val="hybridMultilevel"/>
    <w:tmpl w:val="25DEFAEC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4DBC"/>
    <w:multiLevelType w:val="multilevel"/>
    <w:tmpl w:val="930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680"/>
    <w:multiLevelType w:val="multilevel"/>
    <w:tmpl w:val="3F96C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8A524A2"/>
    <w:multiLevelType w:val="hybridMultilevel"/>
    <w:tmpl w:val="73A86C14"/>
    <w:lvl w:ilvl="0" w:tplc="D39E0BE4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3113DC"/>
    <w:multiLevelType w:val="hybridMultilevel"/>
    <w:tmpl w:val="1106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C04EF"/>
    <w:multiLevelType w:val="hybridMultilevel"/>
    <w:tmpl w:val="DFA20922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5255A"/>
    <w:multiLevelType w:val="hybridMultilevel"/>
    <w:tmpl w:val="440C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563E7"/>
    <w:multiLevelType w:val="hybridMultilevel"/>
    <w:tmpl w:val="ABA0C818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2016"/>
    <w:multiLevelType w:val="hybridMultilevel"/>
    <w:tmpl w:val="6302AA94"/>
    <w:lvl w:ilvl="0" w:tplc="6C86B1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22515"/>
    <w:multiLevelType w:val="hybridMultilevel"/>
    <w:tmpl w:val="B9CC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710B"/>
    <w:multiLevelType w:val="hybridMultilevel"/>
    <w:tmpl w:val="FBACC1CA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660"/>
    <w:multiLevelType w:val="hybridMultilevel"/>
    <w:tmpl w:val="2DF8E282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74397"/>
    <w:multiLevelType w:val="hybridMultilevel"/>
    <w:tmpl w:val="84CAE2AA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D5AEB"/>
    <w:multiLevelType w:val="hybridMultilevel"/>
    <w:tmpl w:val="1E62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434"/>
    <w:multiLevelType w:val="hybridMultilevel"/>
    <w:tmpl w:val="A866DA42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559D2"/>
    <w:multiLevelType w:val="hybridMultilevel"/>
    <w:tmpl w:val="924C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540FB"/>
    <w:multiLevelType w:val="hybridMultilevel"/>
    <w:tmpl w:val="680024B2"/>
    <w:lvl w:ilvl="0" w:tplc="31AAA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5BD3"/>
    <w:multiLevelType w:val="hybridMultilevel"/>
    <w:tmpl w:val="2C58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058FE"/>
    <w:multiLevelType w:val="hybridMultilevel"/>
    <w:tmpl w:val="F058E552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77167"/>
    <w:multiLevelType w:val="hybridMultilevel"/>
    <w:tmpl w:val="B77C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F1070"/>
    <w:multiLevelType w:val="hybridMultilevel"/>
    <w:tmpl w:val="A26A63BC"/>
    <w:lvl w:ilvl="0" w:tplc="973666B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E3456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922A02"/>
    <w:multiLevelType w:val="hybridMultilevel"/>
    <w:tmpl w:val="8E0611EA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345A4"/>
    <w:multiLevelType w:val="hybridMultilevel"/>
    <w:tmpl w:val="EC3072A6"/>
    <w:lvl w:ilvl="0" w:tplc="5C96507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08016C6"/>
    <w:multiLevelType w:val="hybridMultilevel"/>
    <w:tmpl w:val="AA1C900E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D4D7D"/>
    <w:multiLevelType w:val="hybridMultilevel"/>
    <w:tmpl w:val="5874AB04"/>
    <w:lvl w:ilvl="0" w:tplc="86E2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EA4E3E"/>
    <w:multiLevelType w:val="hybridMultilevel"/>
    <w:tmpl w:val="A7A8777A"/>
    <w:lvl w:ilvl="0" w:tplc="60AC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C3FA7"/>
    <w:multiLevelType w:val="hybridMultilevel"/>
    <w:tmpl w:val="36EEB2A6"/>
    <w:lvl w:ilvl="0" w:tplc="2326C9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45943"/>
    <w:multiLevelType w:val="hybridMultilevel"/>
    <w:tmpl w:val="3F16A5FE"/>
    <w:lvl w:ilvl="0" w:tplc="1B38811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A493D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721688"/>
    <w:multiLevelType w:val="hybridMultilevel"/>
    <w:tmpl w:val="7F4C19B6"/>
    <w:lvl w:ilvl="0" w:tplc="BC6620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923FC"/>
    <w:multiLevelType w:val="multilevel"/>
    <w:tmpl w:val="4C0E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8C73830"/>
    <w:multiLevelType w:val="hybridMultilevel"/>
    <w:tmpl w:val="AAC83C2E"/>
    <w:lvl w:ilvl="0" w:tplc="B7B2ADD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14F5E"/>
    <w:multiLevelType w:val="hybridMultilevel"/>
    <w:tmpl w:val="1AC09834"/>
    <w:lvl w:ilvl="0" w:tplc="ED56910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A7ADC"/>
    <w:multiLevelType w:val="hybridMultilevel"/>
    <w:tmpl w:val="0554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40"/>
  </w:num>
  <w:num w:numId="4">
    <w:abstractNumId w:val="3"/>
  </w:num>
  <w:num w:numId="5">
    <w:abstractNumId w:val="7"/>
  </w:num>
  <w:num w:numId="6">
    <w:abstractNumId w:val="15"/>
  </w:num>
  <w:num w:numId="7">
    <w:abstractNumId w:val="35"/>
  </w:num>
  <w:num w:numId="8">
    <w:abstractNumId w:val="42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28"/>
  </w:num>
  <w:num w:numId="14">
    <w:abstractNumId w:val="39"/>
  </w:num>
  <w:num w:numId="15">
    <w:abstractNumId w:val="9"/>
  </w:num>
  <w:num w:numId="16">
    <w:abstractNumId w:val="36"/>
  </w:num>
  <w:num w:numId="17">
    <w:abstractNumId w:val="24"/>
  </w:num>
  <w:num w:numId="18">
    <w:abstractNumId w:val="44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0"/>
  </w:num>
  <w:num w:numId="24">
    <w:abstractNumId w:val="0"/>
  </w:num>
  <w:num w:numId="25">
    <w:abstractNumId w:val="37"/>
  </w:num>
  <w:num w:numId="26">
    <w:abstractNumId w:val="27"/>
  </w:num>
  <w:num w:numId="27">
    <w:abstractNumId w:val="41"/>
  </w:num>
  <w:num w:numId="28">
    <w:abstractNumId w:val="43"/>
  </w:num>
  <w:num w:numId="29">
    <w:abstractNumId w:val="38"/>
  </w:num>
  <w:num w:numId="30">
    <w:abstractNumId w:val="2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0"/>
  </w:num>
  <w:num w:numId="34">
    <w:abstractNumId w:val="13"/>
  </w:num>
  <w:num w:numId="35">
    <w:abstractNumId w:val="25"/>
  </w:num>
  <w:num w:numId="36">
    <w:abstractNumId w:val="31"/>
  </w:num>
  <w:num w:numId="37">
    <w:abstractNumId w:val="21"/>
  </w:num>
  <w:num w:numId="38">
    <w:abstractNumId w:val="17"/>
  </w:num>
  <w:num w:numId="39">
    <w:abstractNumId w:val="34"/>
  </w:num>
  <w:num w:numId="40">
    <w:abstractNumId w:val="29"/>
  </w:num>
  <w:num w:numId="41">
    <w:abstractNumId w:val="11"/>
  </w:num>
  <w:num w:numId="42">
    <w:abstractNumId w:val="8"/>
  </w:num>
  <w:num w:numId="43">
    <w:abstractNumId w:val="2"/>
  </w:num>
  <w:num w:numId="44">
    <w:abstractNumId w:val="16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0F"/>
    <w:rsid w:val="002211BC"/>
    <w:rsid w:val="00642D0E"/>
    <w:rsid w:val="00643556"/>
    <w:rsid w:val="007A2EB5"/>
    <w:rsid w:val="007B1D62"/>
    <w:rsid w:val="0086570F"/>
    <w:rsid w:val="00883C42"/>
    <w:rsid w:val="008F1F18"/>
    <w:rsid w:val="009860B3"/>
    <w:rsid w:val="009F2886"/>
    <w:rsid w:val="00A2264A"/>
    <w:rsid w:val="00A36246"/>
    <w:rsid w:val="00C85169"/>
    <w:rsid w:val="00D56B22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9CE0-B439-4ECD-A842-6DFEA947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70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70F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70F"/>
    <w:rPr>
      <w:vertAlign w:val="superscript"/>
    </w:rPr>
  </w:style>
  <w:style w:type="character" w:styleId="Hipercze">
    <w:name w:val="Hyperlink"/>
    <w:uiPriority w:val="99"/>
    <w:unhideWhenUsed/>
    <w:rsid w:val="0086570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Cs w:val="24"/>
      <w:lang w:eastAsia="pl-PL"/>
    </w:rPr>
  </w:style>
  <w:style w:type="character" w:customStyle="1" w:styleId="FontStyle15">
    <w:name w:val="Font Style15"/>
    <w:uiPriority w:val="99"/>
    <w:rsid w:val="0086570F"/>
    <w:rPr>
      <w:rFonts w:ascii="Trebuchet MS" w:hAnsi="Trebuchet MS" w:cs="Trebuchet MS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customStyle="1" w:styleId="Style3">
    <w:name w:val="Style3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/>
      <w:szCs w:val="24"/>
      <w:lang w:eastAsia="pl-PL"/>
    </w:rPr>
  </w:style>
  <w:style w:type="character" w:customStyle="1" w:styleId="FontStyle12">
    <w:name w:val="Font Style12"/>
    <w:uiPriority w:val="99"/>
    <w:rsid w:val="0086570F"/>
    <w:rPr>
      <w:rFonts w:ascii="Trebuchet MS" w:hAnsi="Trebuchet MS" w:cs="Trebuchet MS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Cs w:val="24"/>
      <w:lang w:eastAsia="pl-PL"/>
    </w:rPr>
  </w:style>
  <w:style w:type="character" w:customStyle="1" w:styleId="FontStyle11">
    <w:name w:val="Font Style11"/>
    <w:uiPriority w:val="99"/>
    <w:rsid w:val="0086570F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13">
    <w:name w:val="Font Style13"/>
    <w:uiPriority w:val="99"/>
    <w:rsid w:val="0086570F"/>
    <w:rPr>
      <w:rFonts w:ascii="Trebuchet MS" w:hAnsi="Trebuchet MS" w:cs="Trebuchet MS"/>
      <w:b/>
      <w:bCs/>
      <w:i/>
      <w:iCs/>
      <w:spacing w:val="-30"/>
      <w:sz w:val="32"/>
      <w:szCs w:val="32"/>
    </w:rPr>
  </w:style>
  <w:style w:type="paragraph" w:customStyle="1" w:styleId="Style6">
    <w:name w:val="Style6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14">
    <w:name w:val="Font Style14"/>
    <w:uiPriority w:val="99"/>
    <w:rsid w:val="0086570F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86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6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70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70F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70F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0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0F"/>
    <w:rPr>
      <w:rFonts w:ascii="Tahoma" w:eastAsia="Calibri" w:hAnsi="Tahoma"/>
      <w:sz w:val="16"/>
      <w:szCs w:val="16"/>
    </w:rPr>
  </w:style>
  <w:style w:type="table" w:styleId="Tabela-Siatka">
    <w:name w:val="Table Grid"/>
    <w:basedOn w:val="Standardowy"/>
    <w:uiPriority w:val="59"/>
    <w:rsid w:val="0086570F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86570F"/>
  </w:style>
  <w:style w:type="character" w:customStyle="1" w:styleId="apple-converted-space">
    <w:name w:val="apple-converted-space"/>
    <w:rsid w:val="0086570F"/>
  </w:style>
  <w:style w:type="paragraph" w:styleId="NormalnyWeb">
    <w:name w:val="Normal (Web)"/>
    <w:basedOn w:val="Normalny"/>
    <w:uiPriority w:val="99"/>
    <w:unhideWhenUsed/>
    <w:rsid w:val="00865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7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6570F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8657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6570F"/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86570F"/>
    <w:pPr>
      <w:spacing w:after="200" w:line="276" w:lineRule="auto"/>
      <w:ind w:left="708"/>
    </w:pPr>
    <w:rPr>
      <w:rFonts w:ascii="Calibri" w:eastAsia="Calibri" w:hAnsi="Calibri"/>
      <w:sz w:val="22"/>
    </w:rPr>
  </w:style>
  <w:style w:type="character" w:customStyle="1" w:styleId="text-undreline">
    <w:name w:val="text-undreline"/>
    <w:rsid w:val="0086570F"/>
  </w:style>
  <w:style w:type="paragraph" w:styleId="Tekstpodstawowy">
    <w:name w:val="Body Text"/>
    <w:basedOn w:val="Normalny"/>
    <w:link w:val="TekstpodstawowyZnak"/>
    <w:rsid w:val="0086570F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70F"/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customStyle="1" w:styleId="divpkt">
    <w:name w:val="div.pkt"/>
    <w:uiPriority w:val="99"/>
    <w:rsid w:val="0086570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865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mzzgy" TargetMode="External"/><Relationship Id="rId12" Type="http://schemas.openxmlformats.org/officeDocument/2006/relationships/hyperlink" Target="http://www.bialysto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r.bialyst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nrxhe" TargetMode="External"/><Relationship Id="rId14" Type="http://schemas.openxmlformats.org/officeDocument/2006/relationships/hyperlink" Target="mailto:iod@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5907</Words>
  <Characters>35442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48</vt:lpstr>
    </vt:vector>
  </TitlesOfParts>
  <Company/>
  <LinksUpToDate>false</LinksUpToDate>
  <CharactersWithSpaces>41267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48</dc:title>
  <dc:subject/>
  <dc:creator>Dariusz Sokołowski</dc:creator>
  <cp:keywords/>
  <dc:description/>
  <cp:lastModifiedBy>Dariusz Sokołowski</cp:lastModifiedBy>
  <cp:revision>3</cp:revision>
  <dcterms:created xsi:type="dcterms:W3CDTF">2021-11-16T14:06:00Z</dcterms:created>
  <dcterms:modified xsi:type="dcterms:W3CDTF">2021-11-18T09:16:00Z</dcterms:modified>
</cp:coreProperties>
</file>